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3A20" w14:textId="77777777" w:rsidR="004D0869" w:rsidRPr="004D0869" w:rsidRDefault="004D0869">
      <w:pPr>
        <w:rPr>
          <w:rFonts w:ascii="Stone Sans II ITC Com Bk" w:hAnsi="Stone Sans II ITC Com Bk"/>
        </w:rPr>
      </w:pPr>
    </w:p>
    <w:p w14:paraId="13FB6A62" w14:textId="77777777" w:rsidR="004D0869" w:rsidRPr="004D0869" w:rsidRDefault="004D0869">
      <w:pPr>
        <w:rPr>
          <w:rFonts w:ascii="Stone Sans II ITC Com Bk" w:hAnsi="Stone Sans II ITC Com Bk"/>
        </w:rPr>
      </w:pPr>
    </w:p>
    <w:p w14:paraId="6BE39954" w14:textId="77777777" w:rsidR="004D0869" w:rsidRPr="004D0869" w:rsidRDefault="004D0869">
      <w:pPr>
        <w:rPr>
          <w:rFonts w:ascii="Stone Sans II ITC Com Bk" w:hAnsi="Stone Sans II ITC Com Bk"/>
        </w:rPr>
      </w:pPr>
    </w:p>
    <w:p w14:paraId="201BB4BD" w14:textId="77777777" w:rsidR="004D0869" w:rsidRPr="004D0869" w:rsidRDefault="004D0869">
      <w:pPr>
        <w:rPr>
          <w:rFonts w:ascii="Stone Sans II ITC Com Bk" w:hAnsi="Stone Sans II ITC Com Bk"/>
        </w:rPr>
      </w:pPr>
    </w:p>
    <w:p w14:paraId="48F07892" w14:textId="20759F40" w:rsidR="006A7D65" w:rsidRPr="004D0869" w:rsidRDefault="004D0869">
      <w:pPr>
        <w:rPr>
          <w:rFonts w:ascii="Stone Sans II ITC Com Bk" w:hAnsi="Stone Sans II ITC Com Bk"/>
          <w:sz w:val="32"/>
          <w:szCs w:val="32"/>
        </w:rPr>
      </w:pPr>
      <w:r w:rsidRPr="004D0869">
        <w:rPr>
          <w:rFonts w:ascii="Stone Sans II ITC Com Bk" w:hAnsi="Stone Sans II ITC Com Bk" w:cs="NewsGothic,Bold"/>
          <w:b/>
          <w:bCs/>
          <w:noProof/>
          <w:sz w:val="36"/>
          <w:szCs w:val="30"/>
          <w:lang w:eastAsia="de-DE"/>
        </w:rPr>
        <w:drawing>
          <wp:anchor distT="0" distB="0" distL="114300" distR="114300" simplePos="0" relativeHeight="251658240" behindDoc="0" locked="0" layoutInCell="1" allowOverlap="1" wp14:anchorId="5D19DB0D" wp14:editId="15C4944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27405" cy="827405"/>
            <wp:effectExtent l="0" t="0" r="0" b="0"/>
            <wp:wrapSquare wrapText="bothSides"/>
            <wp:docPr id="1" name="Grafik 1" descr="Ein Bild, das Grafiken, ro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rot, Schrift, Screensho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869">
        <w:rPr>
          <w:rFonts w:ascii="Stone Sans II ITC Com Bk" w:hAnsi="Stone Sans II ITC Com Bk"/>
          <w:sz w:val="32"/>
          <w:szCs w:val="32"/>
        </w:rPr>
        <w:t>Pressemitteilung</w:t>
      </w:r>
    </w:p>
    <w:p w14:paraId="35E05FE6" w14:textId="77777777" w:rsidR="004D0869" w:rsidRDefault="004D0869">
      <w:pPr>
        <w:rPr>
          <w:rFonts w:ascii="Stone Sans II ITC Com Bk" w:hAnsi="Stone Sans II ITC Com Bk"/>
        </w:rPr>
      </w:pPr>
    </w:p>
    <w:p w14:paraId="5224E074" w14:textId="7B78B237" w:rsidR="004D0869" w:rsidRDefault="004D0869" w:rsidP="004D0869">
      <w:pPr>
        <w:jc w:val="right"/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 xml:space="preserve">Büdelsdorf, </w:t>
      </w:r>
      <w:r w:rsidR="00FA243C">
        <w:rPr>
          <w:rFonts w:ascii="Stone Sans II ITC Com Bk" w:hAnsi="Stone Sans II ITC Com Bk"/>
        </w:rPr>
        <w:t>06</w:t>
      </w:r>
      <w:r>
        <w:rPr>
          <w:rFonts w:ascii="Stone Sans II ITC Com Bk" w:hAnsi="Stone Sans II ITC Com Bk"/>
        </w:rPr>
        <w:t>.0</w:t>
      </w:r>
      <w:r w:rsidR="00FA243C">
        <w:rPr>
          <w:rFonts w:ascii="Stone Sans II ITC Com Bk" w:hAnsi="Stone Sans II ITC Com Bk"/>
        </w:rPr>
        <w:t>5</w:t>
      </w:r>
      <w:r>
        <w:rPr>
          <w:rFonts w:ascii="Stone Sans II ITC Com Bk" w:hAnsi="Stone Sans II ITC Com Bk"/>
        </w:rPr>
        <w:t>.2024</w:t>
      </w:r>
    </w:p>
    <w:p w14:paraId="39C0F90F" w14:textId="77777777" w:rsidR="004D0869" w:rsidRDefault="004D0869" w:rsidP="004D0869">
      <w:pPr>
        <w:rPr>
          <w:rFonts w:ascii="Stone Sans II ITC Com Bk" w:hAnsi="Stone Sans II ITC Com Bk"/>
        </w:rPr>
      </w:pPr>
    </w:p>
    <w:p w14:paraId="151F44D6" w14:textId="77777777" w:rsidR="00340B25" w:rsidRDefault="00D15B34" w:rsidP="004D0869">
      <w:pPr>
        <w:rPr>
          <w:rFonts w:ascii="Stone Sans II ITC Com Bk" w:hAnsi="Stone Sans II ITC Com Bk"/>
          <w:b/>
          <w:bCs/>
        </w:rPr>
      </w:pPr>
      <w:r w:rsidRPr="00D15B34">
        <w:rPr>
          <w:rFonts w:ascii="Stone Sans II ITC Com Bk" w:hAnsi="Stone Sans II ITC Com Bk"/>
          <w:b/>
          <w:bCs/>
        </w:rPr>
        <w:t>ACO Regenwelten</w:t>
      </w:r>
      <w:r w:rsidR="00340B25">
        <w:rPr>
          <w:rFonts w:ascii="Stone Sans II ITC Com Bk" w:hAnsi="Stone Sans II ITC Com Bk"/>
          <w:b/>
          <w:bCs/>
        </w:rPr>
        <w:t>: Die Fachseminarreihe</w:t>
      </w:r>
      <w:r w:rsidR="002B2ECD">
        <w:rPr>
          <w:rFonts w:ascii="Stone Sans II ITC Com Bk" w:hAnsi="Stone Sans II ITC Com Bk"/>
          <w:b/>
          <w:bCs/>
        </w:rPr>
        <w:t xml:space="preserve"> </w:t>
      </w:r>
      <w:r w:rsidR="00340B25">
        <w:rPr>
          <w:rFonts w:ascii="Stone Sans II ITC Com Bk" w:hAnsi="Stone Sans II ITC Com Bk"/>
          <w:b/>
          <w:bCs/>
        </w:rPr>
        <w:t>geht wieder auf Tour</w:t>
      </w:r>
    </w:p>
    <w:p w14:paraId="52910067" w14:textId="5DEF5087" w:rsidR="00D15B34" w:rsidRPr="00885D25" w:rsidRDefault="00D15B34" w:rsidP="004D0869">
      <w:pPr>
        <w:rPr>
          <w:rFonts w:ascii="Stone Sans II ITC Com Bk" w:hAnsi="Stone Sans II ITC Com Bk"/>
          <w:i/>
          <w:iCs/>
        </w:rPr>
      </w:pPr>
      <w:r w:rsidRPr="00885D25">
        <w:rPr>
          <w:rFonts w:ascii="Stone Sans II ITC Com Bk" w:hAnsi="Stone Sans II ITC Com Bk"/>
          <w:i/>
          <w:iCs/>
        </w:rPr>
        <w:t xml:space="preserve">Innovative Konzepte für </w:t>
      </w:r>
      <w:r w:rsidR="00081306">
        <w:rPr>
          <w:rFonts w:ascii="Stone Sans II ITC Com Bk" w:hAnsi="Stone Sans II ITC Com Bk"/>
          <w:i/>
          <w:iCs/>
        </w:rPr>
        <w:t xml:space="preserve">eine klimaresiliente </w:t>
      </w:r>
      <w:r w:rsidRPr="00885D25">
        <w:rPr>
          <w:rFonts w:ascii="Stone Sans II ITC Com Bk" w:hAnsi="Stone Sans II ITC Com Bk"/>
          <w:i/>
          <w:iCs/>
        </w:rPr>
        <w:t>Stadtplanung</w:t>
      </w:r>
      <w:r w:rsidR="00081306">
        <w:rPr>
          <w:rFonts w:ascii="Stone Sans II ITC Com Bk" w:hAnsi="Stone Sans II ITC Com Bk"/>
          <w:i/>
          <w:iCs/>
        </w:rPr>
        <w:t xml:space="preserve"> und Starkregenvorsorge</w:t>
      </w:r>
    </w:p>
    <w:p w14:paraId="4B0C2D1D" w14:textId="77777777" w:rsidR="00D15B34" w:rsidRDefault="00D15B34" w:rsidP="004D0869">
      <w:pPr>
        <w:rPr>
          <w:rFonts w:ascii="Stone Sans II ITC Com Bk" w:hAnsi="Stone Sans II ITC Com Bk"/>
        </w:rPr>
      </w:pPr>
    </w:p>
    <w:p w14:paraId="7B29EC8F" w14:textId="4ECA28AB" w:rsidR="00D15B34" w:rsidRPr="003B0024" w:rsidRDefault="001E58DD" w:rsidP="2DA251E9">
      <w:pPr>
        <w:rPr>
          <w:rFonts w:ascii="Stone Sans II ITC Com Bk" w:hAnsi="Stone Sans II ITC Com Bk"/>
        </w:rPr>
      </w:pPr>
      <w:r w:rsidRPr="2DA251E9">
        <w:rPr>
          <w:rFonts w:ascii="Stone Sans II ITC Com Bk" w:hAnsi="Stone Sans II ITC Com Bk"/>
        </w:rPr>
        <w:t>Lang andauernde Hitzewellen und häufigere Starkregenereignisse zeigen deutlich, dass der Klimawandel eine gegenwärtige Realität ist</w:t>
      </w:r>
      <w:r w:rsidR="00DA0CD3" w:rsidRPr="2DA251E9">
        <w:rPr>
          <w:rFonts w:ascii="Stone Sans II ITC Com Bk" w:hAnsi="Stone Sans II ITC Com Bk"/>
        </w:rPr>
        <w:t xml:space="preserve"> und die Auswirkungen weitreichend</w:t>
      </w:r>
      <w:r w:rsidR="20BC4E9B" w:rsidRPr="2DA251E9">
        <w:rPr>
          <w:rFonts w:ascii="Stone Sans II ITC Com Bk" w:hAnsi="Stone Sans II ITC Com Bk"/>
        </w:rPr>
        <w:t xml:space="preserve"> </w:t>
      </w:r>
      <w:r w:rsidR="6FEC2482" w:rsidRPr="2DA251E9">
        <w:rPr>
          <w:rFonts w:ascii="Stone Sans II ITC Com Bk" w:hAnsi="Stone Sans II ITC Com Bk"/>
        </w:rPr>
        <w:t>sind.</w:t>
      </w:r>
      <w:r w:rsidRPr="2DA251E9">
        <w:rPr>
          <w:rFonts w:ascii="Stone Sans II ITC Com Bk" w:hAnsi="Stone Sans II ITC Com Bk"/>
        </w:rPr>
        <w:t xml:space="preserve"> Dies erfordert </w:t>
      </w:r>
      <w:r w:rsidR="0334DD6D" w:rsidRPr="2DA251E9">
        <w:rPr>
          <w:rFonts w:ascii="Stone Sans II ITC Com Bk" w:hAnsi="Stone Sans II ITC Com Bk"/>
        </w:rPr>
        <w:t xml:space="preserve">eine </w:t>
      </w:r>
      <w:r w:rsidRPr="2DA251E9">
        <w:rPr>
          <w:rFonts w:ascii="Stone Sans II ITC Com Bk" w:hAnsi="Stone Sans II ITC Com Bk"/>
        </w:rPr>
        <w:t>ernsthafte Auseinandersetzung von Fachleuten der Siedlungswasserwirtschaft, Planern</w:t>
      </w:r>
      <w:r w:rsidR="00E8323B" w:rsidRPr="2DA251E9">
        <w:rPr>
          <w:rFonts w:ascii="Stone Sans II ITC Com Bk" w:hAnsi="Stone Sans II ITC Com Bk"/>
        </w:rPr>
        <w:t xml:space="preserve">, </w:t>
      </w:r>
      <w:r w:rsidR="00BA4BD8" w:rsidRPr="2DA251E9">
        <w:rPr>
          <w:rFonts w:ascii="Stone Sans II ITC Com Bk" w:hAnsi="Stone Sans II ITC Com Bk"/>
        </w:rPr>
        <w:t>Landschaftsa</w:t>
      </w:r>
      <w:r w:rsidR="00E8323B" w:rsidRPr="2DA251E9">
        <w:rPr>
          <w:rFonts w:ascii="Stone Sans II ITC Com Bk" w:hAnsi="Stone Sans II ITC Com Bk"/>
        </w:rPr>
        <w:t>rchitekten</w:t>
      </w:r>
      <w:r w:rsidR="3CF119C5" w:rsidRPr="2DA251E9">
        <w:rPr>
          <w:rFonts w:ascii="Stone Sans II ITC Com Bk" w:hAnsi="Stone Sans II ITC Com Bk"/>
        </w:rPr>
        <w:t xml:space="preserve">, </w:t>
      </w:r>
      <w:r w:rsidRPr="2DA251E9">
        <w:rPr>
          <w:rFonts w:ascii="Stone Sans II ITC Com Bk" w:hAnsi="Stone Sans II ITC Com Bk"/>
        </w:rPr>
        <w:t xml:space="preserve">kommunalen </w:t>
      </w:r>
      <w:r w:rsidRPr="003B0024">
        <w:rPr>
          <w:rFonts w:ascii="Stone Sans II ITC Com Bk" w:hAnsi="Stone Sans II ITC Com Bk"/>
        </w:rPr>
        <w:t>Entscheidungsträgern</w:t>
      </w:r>
      <w:r w:rsidR="06E15C85" w:rsidRPr="003B0024">
        <w:rPr>
          <w:rFonts w:ascii="Stone Sans II ITC Com Bk" w:hAnsi="Stone Sans II ITC Com Bk"/>
        </w:rPr>
        <w:t xml:space="preserve"> wie auch Bauunternehmen</w:t>
      </w:r>
      <w:r w:rsidRPr="003B0024">
        <w:rPr>
          <w:rFonts w:ascii="Stone Sans II ITC Com Bk" w:hAnsi="Stone Sans II ITC Com Bk"/>
        </w:rPr>
        <w:t>. Angesichts zunehmender Extremwetterereignisse besteht die Herausforderung darin, zukunftsorientierte Gesamtkonzepte für die Planung</w:t>
      </w:r>
      <w:r w:rsidR="00D91C4E" w:rsidRPr="003B0024">
        <w:rPr>
          <w:rFonts w:ascii="Stone Sans II ITC Com Bk" w:hAnsi="Stone Sans II ITC Com Bk"/>
        </w:rPr>
        <w:t xml:space="preserve"> und die Umsetzung</w:t>
      </w:r>
      <w:r w:rsidRPr="003B0024">
        <w:rPr>
          <w:rFonts w:ascii="Stone Sans II ITC Com Bk" w:hAnsi="Stone Sans II ITC Com Bk"/>
        </w:rPr>
        <w:t xml:space="preserve"> </w:t>
      </w:r>
      <w:r w:rsidR="001703AC" w:rsidRPr="003B0024">
        <w:rPr>
          <w:rFonts w:ascii="Stone Sans II ITC Com Bk" w:hAnsi="Stone Sans II ITC Com Bk"/>
        </w:rPr>
        <w:t>einer blau-grünen Infrastruktur</w:t>
      </w:r>
      <w:r w:rsidRPr="003B0024">
        <w:rPr>
          <w:rFonts w:ascii="Stone Sans II ITC Com Bk" w:hAnsi="Stone Sans II ITC Com Bk"/>
        </w:rPr>
        <w:t xml:space="preserve"> zu entwickeln, um den negativen Auswirkungen des sich wandelnden Klimas entgegenzuwirken. Lösungsansätze für </w:t>
      </w:r>
      <w:r w:rsidR="00CB3230" w:rsidRPr="003B0024">
        <w:rPr>
          <w:rFonts w:ascii="Stone Sans II ITC Com Bk" w:hAnsi="Stone Sans II ITC Com Bk"/>
        </w:rPr>
        <w:t>ein zukunftsfähiges urbanes Regenwassermanagement</w:t>
      </w:r>
      <w:r w:rsidRPr="003B0024">
        <w:rPr>
          <w:rFonts w:ascii="Stone Sans II ITC Com Bk" w:hAnsi="Stone Sans II ITC Com Bk"/>
        </w:rPr>
        <w:t xml:space="preserve"> werden im Rahmen der </w:t>
      </w:r>
      <w:r w:rsidR="00861D47" w:rsidRPr="003B0024">
        <w:rPr>
          <w:rFonts w:ascii="Stone Sans II ITC Com Bk" w:hAnsi="Stone Sans II ITC Com Bk"/>
        </w:rPr>
        <w:t>Fachseminarreihe</w:t>
      </w:r>
      <w:r w:rsidRPr="003B0024">
        <w:rPr>
          <w:rFonts w:ascii="Stone Sans II ITC Com Bk" w:hAnsi="Stone Sans II ITC Com Bk"/>
        </w:rPr>
        <w:t xml:space="preserve"> </w:t>
      </w:r>
      <w:r w:rsidR="215C91BC" w:rsidRPr="003B0024">
        <w:rPr>
          <w:rFonts w:ascii="Stone Sans II ITC Com Bk" w:hAnsi="Stone Sans II ITC Com Bk"/>
        </w:rPr>
        <w:t>„</w:t>
      </w:r>
      <w:r w:rsidRPr="003B0024">
        <w:rPr>
          <w:rFonts w:ascii="Stone Sans II ITC Com Bk" w:hAnsi="Stone Sans II ITC Com Bk"/>
        </w:rPr>
        <w:t xml:space="preserve">ACO Regenwelten" präsentiert, die zwischen dem </w:t>
      </w:r>
      <w:r w:rsidR="00861D47" w:rsidRPr="003B0024">
        <w:rPr>
          <w:rFonts w:ascii="Stone Sans II ITC Com Bk" w:hAnsi="Stone Sans II ITC Com Bk"/>
        </w:rPr>
        <w:t>28. Mai</w:t>
      </w:r>
      <w:r w:rsidRPr="003B0024">
        <w:rPr>
          <w:rFonts w:ascii="Stone Sans II ITC Com Bk" w:hAnsi="Stone Sans II ITC Com Bk"/>
        </w:rPr>
        <w:t xml:space="preserve"> und dem 2</w:t>
      </w:r>
      <w:r w:rsidR="00A061AC" w:rsidRPr="003B0024">
        <w:rPr>
          <w:rFonts w:ascii="Stone Sans II ITC Com Bk" w:hAnsi="Stone Sans II ITC Com Bk"/>
        </w:rPr>
        <w:t>0. Juni 2024</w:t>
      </w:r>
      <w:r w:rsidRPr="003B0024">
        <w:rPr>
          <w:rFonts w:ascii="Stone Sans II ITC Com Bk" w:hAnsi="Stone Sans II ITC Com Bk"/>
        </w:rPr>
        <w:t xml:space="preserve"> in </w:t>
      </w:r>
      <w:r w:rsidR="00A061AC" w:rsidRPr="003B0024">
        <w:rPr>
          <w:rFonts w:ascii="Stone Sans II ITC Com Bk" w:hAnsi="Stone Sans II ITC Com Bk"/>
        </w:rPr>
        <w:t>fünf</w:t>
      </w:r>
      <w:r w:rsidRPr="003B0024">
        <w:rPr>
          <w:rFonts w:ascii="Stone Sans II ITC Com Bk" w:hAnsi="Stone Sans II ITC Com Bk"/>
        </w:rPr>
        <w:t xml:space="preserve"> Städten bundesweit stattfindet.</w:t>
      </w:r>
      <w:r w:rsidR="1FB1EC5E" w:rsidRPr="003B0024">
        <w:rPr>
          <w:rFonts w:ascii="Stone Sans II ITC Com Bk" w:hAnsi="Stone Sans II ITC Com Bk"/>
        </w:rPr>
        <w:t xml:space="preserve"> Angesprochen werden</w:t>
      </w:r>
      <w:r w:rsidR="5E642EE4" w:rsidRPr="003B0024">
        <w:rPr>
          <w:rFonts w:ascii="Stone Sans II ITC Com Bk" w:hAnsi="Stone Sans II ITC Com Bk"/>
        </w:rPr>
        <w:t xml:space="preserve"> Plane</w:t>
      </w:r>
      <w:r w:rsidR="43618A39" w:rsidRPr="003B0024">
        <w:rPr>
          <w:rFonts w:ascii="Stone Sans II ITC Com Bk" w:hAnsi="Stone Sans II ITC Com Bk"/>
        </w:rPr>
        <w:t>nde</w:t>
      </w:r>
      <w:r w:rsidR="00DE7B45">
        <w:rPr>
          <w:rFonts w:ascii="Stone Sans II ITC Com Bk" w:hAnsi="Stone Sans II ITC Com Bk"/>
        </w:rPr>
        <w:t>, Landschaft</w:t>
      </w:r>
      <w:r w:rsidR="00535673">
        <w:rPr>
          <w:rFonts w:ascii="Stone Sans II ITC Com Bk" w:hAnsi="Stone Sans II ITC Com Bk"/>
        </w:rPr>
        <w:t>s</w:t>
      </w:r>
      <w:r w:rsidR="00DE7B45">
        <w:rPr>
          <w:rFonts w:ascii="Stone Sans II ITC Com Bk" w:hAnsi="Stone Sans II ITC Com Bk"/>
        </w:rPr>
        <w:t>architekt</w:t>
      </w:r>
      <w:r w:rsidR="00B840DA">
        <w:rPr>
          <w:rFonts w:ascii="Stone Sans II ITC Com Bk" w:hAnsi="Stone Sans II ITC Com Bk"/>
        </w:rPr>
        <w:t>en</w:t>
      </w:r>
      <w:r w:rsidR="5E642EE4" w:rsidRPr="003B0024">
        <w:rPr>
          <w:rFonts w:ascii="Stone Sans II ITC Com Bk" w:hAnsi="Stone Sans II ITC Com Bk"/>
        </w:rPr>
        <w:t xml:space="preserve">, kommunale Angestellte und bauausführende Unternehmen, die sich über </w:t>
      </w:r>
      <w:r w:rsidR="384D68AB" w:rsidRPr="003B0024">
        <w:rPr>
          <w:rFonts w:ascii="Stone Sans II ITC Com Bk" w:hAnsi="Stone Sans II ITC Com Bk"/>
        </w:rPr>
        <w:t>i</w:t>
      </w:r>
      <w:r w:rsidR="384D68AB" w:rsidRPr="002370D1">
        <w:rPr>
          <w:rFonts w:ascii="Stone Sans II ITC Com Bk" w:hAnsi="Stone Sans II ITC Com Bk"/>
        </w:rPr>
        <w:t xml:space="preserve">nnovative Konzepte für eine </w:t>
      </w:r>
      <w:r w:rsidR="0019203D">
        <w:rPr>
          <w:rFonts w:ascii="Stone Sans II ITC Com Bk" w:hAnsi="Stone Sans II ITC Com Bk"/>
        </w:rPr>
        <w:t>klimar</w:t>
      </w:r>
      <w:r w:rsidR="00C13DF9">
        <w:rPr>
          <w:rFonts w:ascii="Stone Sans II ITC Com Bk" w:hAnsi="Stone Sans II ITC Com Bk"/>
        </w:rPr>
        <w:t>esiliente</w:t>
      </w:r>
      <w:r w:rsidR="384D68AB" w:rsidRPr="002370D1">
        <w:rPr>
          <w:rFonts w:ascii="Stone Sans II ITC Com Bk" w:hAnsi="Stone Sans II ITC Com Bk"/>
        </w:rPr>
        <w:t xml:space="preserve"> Stadtplanung</w:t>
      </w:r>
      <w:r w:rsidR="00C13DF9">
        <w:rPr>
          <w:rFonts w:ascii="Stone Sans II ITC Com Bk" w:hAnsi="Stone Sans II ITC Com Bk"/>
        </w:rPr>
        <w:t xml:space="preserve"> wie auch Starkregenvorsorge</w:t>
      </w:r>
      <w:r w:rsidR="5E642EE4" w:rsidRPr="003B0024">
        <w:rPr>
          <w:rFonts w:ascii="Stone Sans II ITC Com Bk" w:hAnsi="Stone Sans II ITC Com Bk"/>
        </w:rPr>
        <w:t xml:space="preserve"> informieren möchten.</w:t>
      </w:r>
    </w:p>
    <w:p w14:paraId="7D0249BB" w14:textId="5D64162E" w:rsidR="006339A5" w:rsidRPr="00D85024" w:rsidRDefault="7C4720C4" w:rsidP="006339A5">
      <w:pPr>
        <w:rPr>
          <w:rFonts w:ascii="Stone Sans II ITC Com Bk" w:hAnsi="Stone Sans II ITC Com Bk" w:cs="Segoe UI"/>
          <w:color w:val="0D0D0D"/>
          <w:shd w:val="clear" w:color="auto" w:fill="FFFFFF"/>
        </w:rPr>
      </w:pPr>
      <w:r w:rsidRPr="739F31DD">
        <w:rPr>
          <w:rFonts w:ascii="Stone Sans II ITC Com Bk" w:hAnsi="Stone Sans II ITC Com Bk"/>
        </w:rPr>
        <w:t>„</w:t>
      </w:r>
      <w:r w:rsidR="00003725">
        <w:rPr>
          <w:rFonts w:ascii="Stone Sans II ITC Com Bk" w:hAnsi="Stone Sans II ITC Com Bk"/>
        </w:rPr>
        <w:t xml:space="preserve">Wir freuen uns </w:t>
      </w:r>
      <w:r w:rsidR="00153159">
        <w:rPr>
          <w:rFonts w:ascii="Stone Sans II ITC Com Bk" w:hAnsi="Stone Sans II ITC Com Bk"/>
        </w:rPr>
        <w:t xml:space="preserve">nach fünfjähriger Pause </w:t>
      </w:r>
      <w:r w:rsidR="00EF3E22">
        <w:rPr>
          <w:rFonts w:ascii="Stone Sans II ITC Com Bk" w:hAnsi="Stone Sans II ITC Com Bk"/>
        </w:rPr>
        <w:t>mit den</w:t>
      </w:r>
      <w:r w:rsidR="00153159">
        <w:rPr>
          <w:rFonts w:ascii="Stone Sans II ITC Com Bk" w:hAnsi="Stone Sans II ITC Com Bk"/>
        </w:rPr>
        <w:t xml:space="preserve"> „ACO Regenwelten“ </w:t>
      </w:r>
      <w:r w:rsidR="00174D49">
        <w:rPr>
          <w:rFonts w:ascii="Stone Sans II ITC Com Bk" w:hAnsi="Stone Sans II ITC Com Bk"/>
        </w:rPr>
        <w:t>neu</w:t>
      </w:r>
      <w:r w:rsidR="00EF3E22">
        <w:rPr>
          <w:rFonts w:ascii="Stone Sans II ITC Com Bk" w:hAnsi="Stone Sans II ITC Com Bk"/>
        </w:rPr>
        <w:t xml:space="preserve"> durchzustarten</w:t>
      </w:r>
      <w:r w:rsidR="0A6129D3">
        <w:rPr>
          <w:rFonts w:ascii="Stone Sans II ITC Com Bk" w:hAnsi="Stone Sans II ITC Com Bk"/>
        </w:rPr>
        <w:t>”</w:t>
      </w:r>
      <w:r w:rsidR="00334262">
        <w:rPr>
          <w:rFonts w:ascii="Stone Sans II ITC Com Bk" w:hAnsi="Stone Sans II ITC Com Bk"/>
        </w:rPr>
        <w:t xml:space="preserve">, so Ralph Kelkel, Leiter </w:t>
      </w:r>
      <w:r w:rsidR="00FB2C6F">
        <w:rPr>
          <w:rFonts w:ascii="Stone Sans II ITC Com Bk" w:hAnsi="Stone Sans II ITC Com Bk"/>
        </w:rPr>
        <w:t>ACO Academy</w:t>
      </w:r>
      <w:r w:rsidR="00334262">
        <w:rPr>
          <w:rFonts w:ascii="Stone Sans II ITC Com Bk" w:hAnsi="Stone Sans II ITC Com Bk"/>
        </w:rPr>
        <w:t xml:space="preserve"> in der ACO GmbH</w:t>
      </w:r>
      <w:r w:rsidR="00FB2C6F">
        <w:rPr>
          <w:rFonts w:ascii="Stone Sans II ITC Com Bk" w:hAnsi="Stone Sans II ITC Com Bk"/>
        </w:rPr>
        <w:t xml:space="preserve">. </w:t>
      </w:r>
      <w:r w:rsidR="00632F10" w:rsidRPr="00F6241D">
        <w:rPr>
          <w:rFonts w:ascii="Stone Sans II ITC Com Bk" w:hAnsi="Stone Sans II ITC Com Bk" w:cs="Segoe UI"/>
          <w:color w:val="0D0D0D"/>
          <w:shd w:val="clear" w:color="auto" w:fill="FFFFFF"/>
        </w:rPr>
        <w:t>Das zentrale Thema dieser Veranstaltungsreihe ist die bedeutende Ressource Regenwasser</w:t>
      </w:r>
      <w:r w:rsidR="007A237C">
        <w:rPr>
          <w:rFonts w:ascii="Stone Sans II ITC Com Bk" w:hAnsi="Stone Sans II ITC Com Bk" w:cs="Segoe UI"/>
          <w:color w:val="0D0D0D"/>
          <w:shd w:val="clear" w:color="auto" w:fill="FFFFFF"/>
        </w:rPr>
        <w:t xml:space="preserve">. </w:t>
      </w:r>
      <w:r w:rsidR="00707B10">
        <w:rPr>
          <w:rFonts w:ascii="Stone Sans II ITC Com Bk" w:hAnsi="Stone Sans II ITC Com Bk" w:cs="Segoe UI"/>
          <w:color w:val="0D0D0D"/>
          <w:shd w:val="clear" w:color="auto" w:fill="FFFFFF"/>
        </w:rPr>
        <w:t xml:space="preserve">Je Veranstaltungsort </w:t>
      </w:r>
      <w:r w:rsidR="00AA5926">
        <w:rPr>
          <w:rFonts w:ascii="Stone Sans II ITC Com Bk" w:hAnsi="Stone Sans II ITC Com Bk" w:cs="Segoe UI"/>
          <w:color w:val="0D0D0D"/>
          <w:shd w:val="clear" w:color="auto" w:fill="FFFFFF"/>
        </w:rPr>
        <w:t>referieren Expert</w:t>
      </w:r>
      <w:r w:rsidR="00991A7C">
        <w:rPr>
          <w:rFonts w:ascii="Stone Sans II ITC Com Bk" w:hAnsi="Stone Sans II ITC Com Bk" w:cs="Segoe UI"/>
          <w:color w:val="0D0D0D"/>
          <w:shd w:val="clear" w:color="auto" w:fill="FFFFFF"/>
        </w:rPr>
        <w:t>innen und Experten</w:t>
      </w:r>
      <w:r w:rsidR="00DD3A4A">
        <w:rPr>
          <w:rFonts w:ascii="Stone Sans II ITC Com Bk" w:hAnsi="Stone Sans II ITC Com Bk" w:cs="Segoe UI"/>
          <w:color w:val="0D0D0D"/>
          <w:shd w:val="clear" w:color="auto" w:fill="FFFFFF"/>
        </w:rPr>
        <w:t xml:space="preserve"> seitens der Planungsämter und ACO</w:t>
      </w:r>
      <w:r w:rsidR="00991A7C">
        <w:rPr>
          <w:rFonts w:ascii="Stone Sans II ITC Com Bk" w:hAnsi="Stone Sans II ITC Com Bk" w:cs="Segoe UI"/>
          <w:color w:val="0D0D0D"/>
          <w:shd w:val="clear" w:color="auto" w:fill="FFFFFF"/>
        </w:rPr>
        <w:t xml:space="preserve"> und geben Einblick</w:t>
      </w:r>
      <w:r w:rsidR="00BA09AE">
        <w:rPr>
          <w:rFonts w:ascii="Stone Sans II ITC Com Bk" w:hAnsi="Stone Sans II ITC Com Bk" w:cs="Segoe UI"/>
          <w:color w:val="0D0D0D"/>
          <w:shd w:val="clear" w:color="auto" w:fill="FFFFFF"/>
        </w:rPr>
        <w:t xml:space="preserve"> auf die aktuellen regionalen Anforderungen und</w:t>
      </w:r>
      <w:r w:rsidR="008A10EE">
        <w:rPr>
          <w:rFonts w:ascii="Stone Sans II ITC Com Bk" w:hAnsi="Stone Sans II ITC Com Bk" w:cs="Segoe UI"/>
          <w:color w:val="0D0D0D"/>
          <w:shd w:val="clear" w:color="auto" w:fill="FFFFFF"/>
        </w:rPr>
        <w:t xml:space="preserve"> Umsetzungsmaßnahmen</w:t>
      </w:r>
      <w:r w:rsidR="24AA567E" w:rsidRPr="739F31DD">
        <w:rPr>
          <w:rFonts w:ascii="Stone Sans II ITC Com Bk" w:hAnsi="Stone Sans II ITC Com Bk" w:cs="Segoe UI"/>
          <w:color w:val="0D0D0D" w:themeColor="text1" w:themeTint="F2"/>
        </w:rPr>
        <w:t>”, so</w:t>
      </w:r>
      <w:r w:rsidR="005304E1">
        <w:rPr>
          <w:rFonts w:ascii="Stone Sans II ITC Com Bk" w:hAnsi="Stone Sans II ITC Com Bk" w:cs="Segoe UI"/>
          <w:color w:val="0D0D0D"/>
          <w:shd w:val="clear" w:color="auto" w:fill="FFFFFF"/>
        </w:rPr>
        <w:t xml:space="preserve"> Kelke</w:t>
      </w:r>
      <w:r w:rsidR="00A91837">
        <w:rPr>
          <w:rFonts w:ascii="Stone Sans II ITC Com Bk" w:hAnsi="Stone Sans II ITC Com Bk" w:cs="Segoe UI"/>
          <w:color w:val="0D0D0D"/>
          <w:shd w:val="clear" w:color="auto" w:fill="FFFFFF"/>
        </w:rPr>
        <w:t>l weiter</w:t>
      </w:r>
      <w:r w:rsidR="005304E1">
        <w:rPr>
          <w:rFonts w:ascii="Stone Sans II ITC Com Bk" w:hAnsi="Stone Sans II ITC Com Bk" w:cs="Segoe UI"/>
          <w:color w:val="0D0D0D"/>
          <w:shd w:val="clear" w:color="auto" w:fill="FFFFFF"/>
        </w:rPr>
        <w:t xml:space="preserve">: </w:t>
      </w:r>
      <w:r w:rsidR="00043872">
        <w:rPr>
          <w:rFonts w:ascii="Stone Sans II ITC Com Bk" w:hAnsi="Stone Sans II ITC Com Bk" w:cs="Segoe UI"/>
          <w:color w:val="0D0D0D"/>
          <w:shd w:val="clear" w:color="auto" w:fill="FFFFFF"/>
        </w:rPr>
        <w:t>„</w:t>
      </w:r>
      <w:r w:rsidR="00043872" w:rsidRPr="00D85024">
        <w:rPr>
          <w:rFonts w:ascii="Stone Sans II ITC Com Bk" w:hAnsi="Stone Sans II ITC Com Bk" w:cs="Segoe UI"/>
          <w:color w:val="0D0D0D"/>
          <w:shd w:val="clear" w:color="auto" w:fill="FFFFFF"/>
        </w:rPr>
        <w:t>Der Start der Regenwelten erfolgt in Hamburg. Wir freuen uns sehr, dass wir mit Susanne Metz</w:t>
      </w:r>
      <w:r w:rsidR="00043872">
        <w:rPr>
          <w:rFonts w:ascii="Stone Sans II ITC Com Bk" w:hAnsi="Stone Sans II ITC Com Bk" w:cs="Segoe UI"/>
          <w:color w:val="0D0D0D"/>
          <w:shd w:val="clear" w:color="auto" w:fill="FFFFFF"/>
        </w:rPr>
        <w:t xml:space="preserve">, </w:t>
      </w:r>
      <w:r w:rsidR="00043872" w:rsidRPr="00D85024">
        <w:rPr>
          <w:rFonts w:ascii="Stone Sans II ITC Com Bk" w:hAnsi="Stone Sans II ITC Com Bk" w:cs="Segoe UI"/>
          <w:color w:val="0D0D0D"/>
          <w:shd w:val="clear" w:color="auto" w:fill="FFFFFF"/>
        </w:rPr>
        <w:t>Leiterin des Amtes für Landes- und Stadtentwicklung</w:t>
      </w:r>
      <w:r w:rsidR="00043872">
        <w:rPr>
          <w:rFonts w:ascii="Stone Sans II ITC Com Bk" w:hAnsi="Stone Sans II ITC Com Bk" w:cs="Segoe UI"/>
          <w:color w:val="0D0D0D"/>
          <w:shd w:val="clear" w:color="auto" w:fill="FFFFFF"/>
        </w:rPr>
        <w:t>,</w:t>
      </w:r>
      <w:r w:rsidR="00043872" w:rsidRPr="00D8502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ein erfahrene Stadtplanerin als Keynote gewinnen konnten. Hauptfelder ihrer langjährigen Arbeit in der Stadtentwicklung sind konzeptionelle Ansätze zur Stadtentwicklung</w:t>
      </w:r>
      <w:r w:rsidR="00043872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 w:rsidR="00043872" w:rsidRPr="00D85024">
        <w:rPr>
          <w:rFonts w:ascii="Stone Sans II ITC Com Bk" w:hAnsi="Stone Sans II ITC Com Bk" w:cs="Segoe UI"/>
          <w:color w:val="0D0D0D"/>
          <w:shd w:val="clear" w:color="auto" w:fill="FFFFFF"/>
        </w:rPr>
        <w:t xml:space="preserve">verbunden mit qualitätvoller Freiraumentwicklung und nachhaltigen digitalen, infrastrukturellen und sozioökonomischen Strukturen einer zukunftsorientierten Stadt. Sie </w:t>
      </w:r>
      <w:r w:rsidR="008867BB">
        <w:rPr>
          <w:rFonts w:ascii="Stone Sans II ITC Com Bk" w:hAnsi="Stone Sans II ITC Com Bk" w:cs="Segoe UI"/>
          <w:color w:val="0D0D0D"/>
          <w:shd w:val="clear" w:color="auto" w:fill="FFFFFF"/>
        </w:rPr>
        <w:t>gibt</w:t>
      </w:r>
      <w:r w:rsidR="00043872" w:rsidRPr="00D8502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detaillierte Einblicke und Ausblicke in die Ansätze und Planungen der Stadt Hamburg.</w:t>
      </w:r>
      <w:r w:rsidR="006339A5">
        <w:rPr>
          <w:rFonts w:ascii="Stone Sans II ITC Com Bk" w:hAnsi="Stone Sans II ITC Com Bk" w:cs="Segoe UI"/>
          <w:color w:val="0D0D0D"/>
          <w:shd w:val="clear" w:color="auto" w:fill="FFFFFF"/>
        </w:rPr>
        <w:t xml:space="preserve">“ </w:t>
      </w:r>
      <w:r w:rsidR="006339A5" w:rsidRPr="00D85024">
        <w:rPr>
          <w:rFonts w:ascii="Stone Sans II ITC Com Bk" w:hAnsi="Stone Sans II ITC Com Bk" w:cs="Segoe UI"/>
          <w:color w:val="0D0D0D"/>
          <w:shd w:val="clear" w:color="auto" w:fill="FFFFFF"/>
        </w:rPr>
        <w:t xml:space="preserve">Auch an den anderen Standorten </w:t>
      </w:r>
      <w:r w:rsidR="007432CD">
        <w:rPr>
          <w:rFonts w:ascii="Stone Sans II ITC Com Bk" w:hAnsi="Stone Sans II ITC Com Bk" w:cs="Segoe UI"/>
          <w:color w:val="0D0D0D"/>
          <w:shd w:val="clear" w:color="auto" w:fill="FFFFFF"/>
        </w:rPr>
        <w:t>geben die</w:t>
      </w:r>
      <w:r w:rsidR="006339A5" w:rsidRPr="00D8502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Keynotes Einblicke in die regionalen Herausforderungen. Sei es das Ziel der Stadt München, </w:t>
      </w:r>
      <w:r w:rsidR="006339A5" w:rsidRPr="00D85024">
        <w:rPr>
          <w:rFonts w:ascii="Stone Sans II ITC Com Bk" w:hAnsi="Stone Sans II ITC Com Bk" w:cs="Segoe UI"/>
          <w:color w:val="0D0D0D"/>
          <w:shd w:val="clear" w:color="auto" w:fill="FFFFFF"/>
        </w:rPr>
        <w:lastRenderedPageBreak/>
        <w:t xml:space="preserve">klimaneutral zu werden, sei es in Berlin, wo neue Quartiere nicht mehr an das Kanalnetz angeschlossen werden dürfen. </w:t>
      </w:r>
    </w:p>
    <w:p w14:paraId="11C61CB1" w14:textId="249D5F38" w:rsidR="006D727C" w:rsidRDefault="007A46B1" w:rsidP="739F31DD">
      <w:pPr>
        <w:rPr>
          <w:rFonts w:ascii="Stone Sans II ITC Com Bk" w:hAnsi="Stone Sans II ITC Com Bk" w:cs="Segoe UI"/>
          <w:color w:val="0D0D0D"/>
          <w:shd w:val="clear" w:color="auto" w:fill="FFFFFF"/>
        </w:rPr>
      </w:pPr>
      <w:r>
        <w:rPr>
          <w:rFonts w:ascii="Stone Sans II ITC Com Bk" w:hAnsi="Stone Sans II ITC Com Bk" w:cs="Segoe UI"/>
          <w:color w:val="0D0D0D"/>
          <w:shd w:val="clear" w:color="auto" w:fill="FFFFFF"/>
        </w:rPr>
        <w:t>Spannende Vorträge</w:t>
      </w:r>
      <w:r w:rsidR="00A3624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 w:rsidR="00FE2AE3">
        <w:rPr>
          <w:rFonts w:ascii="Stone Sans II ITC Com Bk" w:hAnsi="Stone Sans II ITC Com Bk" w:cs="Segoe UI"/>
          <w:color w:val="0D0D0D"/>
          <w:shd w:val="clear" w:color="auto" w:fill="FFFFFF"/>
        </w:rPr>
        <w:t xml:space="preserve">seitens ACO </w:t>
      </w:r>
      <w:r w:rsidR="002C19DA">
        <w:rPr>
          <w:rFonts w:ascii="Stone Sans II ITC Com Bk" w:hAnsi="Stone Sans II ITC Com Bk" w:cs="Segoe UI"/>
          <w:color w:val="0D0D0D"/>
          <w:shd w:val="clear" w:color="auto" w:fill="FFFFFF"/>
        </w:rPr>
        <w:t xml:space="preserve">Experten in der Regenwasserbewirtschaftung </w:t>
      </w:r>
      <w:r w:rsidR="00FE2AE3">
        <w:rPr>
          <w:rFonts w:ascii="Stone Sans II ITC Com Bk" w:hAnsi="Stone Sans II ITC Com Bk" w:cs="Segoe UI"/>
          <w:color w:val="0D0D0D"/>
          <w:shd w:val="clear" w:color="auto" w:fill="FFFFFF"/>
        </w:rPr>
        <w:t xml:space="preserve">ergänzen die </w:t>
      </w:r>
      <w:r w:rsidR="002C19DA">
        <w:rPr>
          <w:rFonts w:ascii="Stone Sans II ITC Com Bk" w:hAnsi="Stone Sans II ITC Com Bk" w:cs="Segoe UI"/>
          <w:color w:val="0D0D0D"/>
          <w:shd w:val="clear" w:color="auto" w:fill="FFFFFF"/>
        </w:rPr>
        <w:t xml:space="preserve">Fachseminarreihe. </w:t>
      </w:r>
      <w:r w:rsidR="00C45D6F">
        <w:rPr>
          <w:rFonts w:ascii="Stone Sans II ITC Com Bk" w:hAnsi="Stone Sans II ITC Com Bk" w:cs="Segoe UI"/>
          <w:color w:val="0D0D0D"/>
          <w:shd w:val="clear" w:color="auto" w:fill="FFFFFF"/>
        </w:rPr>
        <w:t>Betrachte wird d</w:t>
      </w:r>
      <w:r w:rsidR="002C19DA">
        <w:rPr>
          <w:rFonts w:ascii="Stone Sans II ITC Com Bk" w:hAnsi="Stone Sans II ITC Com Bk" w:cs="Segoe UI"/>
          <w:color w:val="0D0D0D"/>
          <w:shd w:val="clear" w:color="auto" w:fill="FFFFFF"/>
        </w:rPr>
        <w:t>abei wird der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gesamte Weg des Wassers</w:t>
      </w:r>
      <w:r w:rsidR="00AA5926">
        <w:rPr>
          <w:rFonts w:ascii="Stone Sans II ITC Com Bk" w:hAnsi="Stone Sans II ITC Com Bk" w:cs="Segoe UI"/>
          <w:color w:val="0D0D0D"/>
          <w:shd w:val="clear" w:color="auto" w:fill="FFFFFF"/>
        </w:rPr>
        <w:t xml:space="preserve"> entlang des ACO </w:t>
      </w:r>
      <w:proofErr w:type="spellStart"/>
      <w:r w:rsidR="00AA5926">
        <w:rPr>
          <w:rFonts w:ascii="Stone Sans II ITC Com Bk" w:hAnsi="Stone Sans II ITC Com Bk" w:cs="Segoe UI"/>
          <w:color w:val="0D0D0D"/>
          <w:shd w:val="clear" w:color="auto" w:fill="FFFFFF"/>
        </w:rPr>
        <w:t>WaterCycle</w:t>
      </w:r>
      <w:proofErr w:type="spellEnd"/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– von der</w:t>
      </w:r>
      <w:r w:rsid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Wasseraufnahme über die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Rinne</w:t>
      </w:r>
      <w:r w:rsidR="00AF2327">
        <w:rPr>
          <w:rFonts w:ascii="Stone Sans II ITC Com Bk" w:hAnsi="Stone Sans II ITC Com Bk" w:cs="Segoe UI"/>
          <w:color w:val="0D0D0D"/>
          <w:shd w:val="clear" w:color="auto" w:fill="FFFFFF"/>
        </w:rPr>
        <w:t xml:space="preserve">, der Weiterleitung an die 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>Regenwasserbehandlungsanlagen über die Rückhaltung bis zur Versickerung</w:t>
      </w:r>
      <w:r w:rsidR="0028009A">
        <w:rPr>
          <w:rFonts w:ascii="Stone Sans II ITC Com Bk" w:hAnsi="Stone Sans II ITC Com Bk" w:cs="Segoe UI"/>
          <w:color w:val="0D0D0D"/>
          <w:shd w:val="clear" w:color="auto" w:fill="FFFFFF"/>
        </w:rPr>
        <w:t>, zur Wiederverwendung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 w:rsidR="00AF2327">
        <w:rPr>
          <w:rFonts w:ascii="Stone Sans II ITC Com Bk" w:hAnsi="Stone Sans II ITC Com Bk" w:cs="Segoe UI"/>
          <w:color w:val="0D0D0D"/>
          <w:shd w:val="clear" w:color="auto" w:fill="FFFFFF"/>
        </w:rPr>
        <w:t>oder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gedrosselten Einleitung</w:t>
      </w:r>
      <w:r w:rsidR="00AF2327">
        <w:rPr>
          <w:rFonts w:ascii="Stone Sans II ITC Com Bk" w:hAnsi="Stone Sans II ITC Com Bk" w:cs="Segoe UI"/>
          <w:color w:val="0D0D0D"/>
          <w:shd w:val="clear" w:color="auto" w:fill="FFFFFF"/>
        </w:rPr>
        <w:t xml:space="preserve"> in die Vorflut bzw. Kanalisation</w:t>
      </w:r>
      <w:r w:rsidR="00FF23F5" w:rsidRPr="00FF23F5">
        <w:rPr>
          <w:rFonts w:ascii="Stone Sans II ITC Com Bk" w:hAnsi="Stone Sans II ITC Com Bk" w:cs="Segoe UI"/>
          <w:color w:val="0D0D0D"/>
          <w:shd w:val="clear" w:color="auto" w:fill="FFFFFF"/>
        </w:rPr>
        <w:t>.</w:t>
      </w:r>
      <w:r w:rsidR="13802B7C" w:rsidRPr="739F31DD">
        <w:rPr>
          <w:rFonts w:ascii="Stone Sans II ITC Com Bk" w:hAnsi="Stone Sans II ITC Com Bk" w:cs="Segoe UI"/>
          <w:color w:val="0D0D0D" w:themeColor="text1" w:themeTint="F2"/>
        </w:rPr>
        <w:t xml:space="preserve"> </w:t>
      </w:r>
      <w:r w:rsidR="00C40959">
        <w:rPr>
          <w:rFonts w:ascii="Stone Sans II ITC Com Bk" w:hAnsi="Stone Sans II ITC Com Bk" w:cs="Segoe UI"/>
          <w:color w:val="0D0D0D"/>
          <w:shd w:val="clear" w:color="auto" w:fill="FFFFFF"/>
        </w:rPr>
        <w:t xml:space="preserve">Damit </w:t>
      </w:r>
      <w:r w:rsidR="002B3AD4">
        <w:rPr>
          <w:rFonts w:ascii="Stone Sans II ITC Com Bk" w:hAnsi="Stone Sans II ITC Com Bk" w:cs="Segoe UI"/>
          <w:color w:val="0D0D0D"/>
          <w:shd w:val="clear" w:color="auto" w:fill="FFFFFF"/>
        </w:rPr>
        <w:t>wird</w:t>
      </w:r>
      <w:r w:rsidR="00C40959">
        <w:rPr>
          <w:rFonts w:ascii="Stone Sans II ITC Com Bk" w:hAnsi="Stone Sans II ITC Com Bk" w:cs="Segoe UI"/>
          <w:color w:val="0D0D0D"/>
          <w:shd w:val="clear" w:color="auto" w:fill="FFFFFF"/>
        </w:rPr>
        <w:t xml:space="preserve"> den Teilnehmerinnen und Teilnehmern </w:t>
      </w:r>
      <w:r w:rsidR="003012BC">
        <w:rPr>
          <w:rFonts w:ascii="Stone Sans II ITC Com Bk" w:hAnsi="Stone Sans II ITC Com Bk" w:cs="Segoe UI"/>
          <w:color w:val="0D0D0D"/>
          <w:shd w:val="clear" w:color="auto" w:fill="FFFFFF"/>
        </w:rPr>
        <w:t xml:space="preserve">praxisorientierte </w:t>
      </w:r>
      <w:r w:rsidR="008C796C">
        <w:rPr>
          <w:rFonts w:ascii="Stone Sans II ITC Com Bk" w:hAnsi="Stone Sans II ITC Com Bk" w:cs="Segoe UI"/>
          <w:color w:val="0D0D0D"/>
          <w:shd w:val="clear" w:color="auto" w:fill="FFFFFF"/>
        </w:rPr>
        <w:t xml:space="preserve">Schwammstadt-Konzeptionen, effektive </w:t>
      </w:r>
      <w:r w:rsidR="005D7CC5">
        <w:rPr>
          <w:rFonts w:ascii="Stone Sans II ITC Com Bk" w:hAnsi="Stone Sans II ITC Com Bk" w:cs="Segoe UI"/>
          <w:color w:val="0D0D0D"/>
          <w:shd w:val="clear" w:color="auto" w:fill="FFFFFF"/>
        </w:rPr>
        <w:t xml:space="preserve">Lösungen für </w:t>
      </w:r>
      <w:r w:rsidR="00991A7C">
        <w:rPr>
          <w:rFonts w:ascii="Stone Sans II ITC Com Bk" w:hAnsi="Stone Sans II ITC Com Bk" w:cs="Segoe UI"/>
          <w:color w:val="0D0D0D"/>
          <w:shd w:val="clear" w:color="auto" w:fill="FFFFFF"/>
        </w:rPr>
        <w:t xml:space="preserve">die </w:t>
      </w:r>
      <w:r w:rsidR="008C796C">
        <w:rPr>
          <w:rFonts w:ascii="Stone Sans II ITC Com Bk" w:hAnsi="Stone Sans II ITC Com Bk" w:cs="Segoe UI"/>
          <w:color w:val="0D0D0D"/>
          <w:shd w:val="clear" w:color="auto" w:fill="FFFFFF"/>
        </w:rPr>
        <w:t xml:space="preserve">Dachentwässerung, </w:t>
      </w:r>
      <w:r w:rsidR="00164A6C">
        <w:rPr>
          <w:rFonts w:ascii="Stone Sans II ITC Com Bk" w:hAnsi="Stone Sans II ITC Com Bk" w:cs="Segoe UI"/>
          <w:color w:val="0D0D0D"/>
          <w:shd w:val="clear" w:color="auto" w:fill="FFFFFF"/>
        </w:rPr>
        <w:t>sowie präventive Maßnahmen in der Starkregenvorsorge</w:t>
      </w:r>
      <w:r w:rsidR="002B3AD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geboten.</w:t>
      </w:r>
    </w:p>
    <w:p w14:paraId="66CD6CD1" w14:textId="6D03041E" w:rsidR="006D727C" w:rsidRDefault="00055114" w:rsidP="00632F10">
      <w:pPr>
        <w:rPr>
          <w:rFonts w:ascii="Stone Sans II ITC Com Bk" w:hAnsi="Stone Sans II ITC Com Bk" w:cs="Segoe UI"/>
          <w:color w:val="0D0D0D"/>
          <w:shd w:val="clear" w:color="auto" w:fill="FFFFFF"/>
        </w:rPr>
      </w:pPr>
      <w:r>
        <w:rPr>
          <w:rFonts w:ascii="Stone Sans II ITC Com Bk" w:hAnsi="Stone Sans II ITC Com Bk" w:cs="Segoe UI"/>
          <w:color w:val="0D0D0D"/>
          <w:shd w:val="clear" w:color="auto" w:fill="FFFFFF"/>
        </w:rPr>
        <w:t>Das Unternehmen lädt ein,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>
        <w:rPr>
          <w:rFonts w:ascii="Stone Sans II ITC Com Bk" w:hAnsi="Stone Sans II ITC Com Bk" w:cs="Segoe UI"/>
          <w:color w:val="0D0D0D"/>
          <w:shd w:val="clear" w:color="auto" w:fill="FFFFFF"/>
        </w:rPr>
        <w:t>am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 w:rsidR="00F95EEE">
        <w:rPr>
          <w:rFonts w:ascii="Stone Sans II ITC Com Bk" w:hAnsi="Stone Sans II ITC Com Bk" w:cs="Segoe UI"/>
          <w:color w:val="0D0D0D"/>
          <w:shd w:val="clear" w:color="auto" w:fill="FFFFFF"/>
        </w:rPr>
        <w:t>„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>ACO Regenwelten</w:t>
      </w:r>
      <w:r w:rsidR="00F95EEE">
        <w:rPr>
          <w:rFonts w:ascii="Stone Sans II ITC Com Bk" w:hAnsi="Stone Sans II ITC Com Bk" w:cs="Segoe UI"/>
          <w:color w:val="0D0D0D"/>
          <w:shd w:val="clear" w:color="auto" w:fill="FFFFFF"/>
        </w:rPr>
        <w:t>-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>Zukunftsforum</w:t>
      </w:r>
      <w:r w:rsidR="00F95EEE">
        <w:rPr>
          <w:rFonts w:ascii="Stone Sans II ITC Com Bk" w:hAnsi="Stone Sans II ITC Com Bk" w:cs="Segoe UI"/>
          <w:color w:val="0D0D0D"/>
          <w:shd w:val="clear" w:color="auto" w:fill="FFFFFF"/>
        </w:rPr>
        <w:t>“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teilzunehmen und sich aktiv mit den regionalen Herausforderungen, den Vorgaben zukünftiger Projekte und </w:t>
      </w:r>
      <w:r w:rsidR="00F95EEE">
        <w:rPr>
          <w:rFonts w:ascii="Stone Sans II ITC Com Bk" w:hAnsi="Stone Sans II ITC Com Bk" w:cs="Segoe UI"/>
          <w:color w:val="0D0D0D"/>
          <w:shd w:val="clear" w:color="auto" w:fill="FFFFFF"/>
        </w:rPr>
        <w:t>möglichen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 xml:space="preserve"> Lösungsansätzen auseinanderzusetzen. In einer Welt, die sich ständig verändert und wächst, müssen gemeinsam intelligente und nachhaltige Lösungen </w:t>
      </w:r>
      <w:r w:rsidR="00BE18B6">
        <w:rPr>
          <w:rFonts w:ascii="Stone Sans II ITC Com Bk" w:hAnsi="Stone Sans II ITC Com Bk" w:cs="Segoe UI"/>
          <w:color w:val="0D0D0D"/>
          <w:shd w:val="clear" w:color="auto" w:fill="FFFFFF"/>
        </w:rPr>
        <w:t>gefunden werden</w:t>
      </w:r>
      <w:r w:rsidR="00010AF5" w:rsidRPr="00010AF5">
        <w:rPr>
          <w:rFonts w:ascii="Stone Sans II ITC Com Bk" w:hAnsi="Stone Sans II ITC Com Bk" w:cs="Segoe UI"/>
          <w:color w:val="0D0D0D"/>
          <w:shd w:val="clear" w:color="auto" w:fill="FFFFFF"/>
        </w:rPr>
        <w:t>.</w:t>
      </w:r>
      <w:r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 w:rsidRPr="00055114">
        <w:rPr>
          <w:rFonts w:ascii="Stone Sans II ITC Com Bk" w:hAnsi="Stone Sans II ITC Com Bk" w:cs="Segoe UI"/>
          <w:color w:val="0D0D0D"/>
          <w:shd w:val="clear" w:color="auto" w:fill="FFFFFF"/>
        </w:rPr>
        <w:t xml:space="preserve">Darüber hinaus </w:t>
      </w:r>
      <w:r w:rsidR="00BE18B6">
        <w:rPr>
          <w:rFonts w:ascii="Stone Sans II ITC Com Bk" w:hAnsi="Stone Sans II ITC Com Bk" w:cs="Segoe UI"/>
          <w:color w:val="0D0D0D"/>
          <w:shd w:val="clear" w:color="auto" w:fill="FFFFFF"/>
        </w:rPr>
        <w:t xml:space="preserve">besteht </w:t>
      </w:r>
      <w:r w:rsidRPr="00055114">
        <w:rPr>
          <w:rFonts w:ascii="Stone Sans II ITC Com Bk" w:hAnsi="Stone Sans II ITC Com Bk" w:cs="Segoe UI"/>
          <w:color w:val="0D0D0D"/>
          <w:shd w:val="clear" w:color="auto" w:fill="FFFFFF"/>
        </w:rPr>
        <w:t xml:space="preserve">die Möglichkeit, sich persönlich mit </w:t>
      </w:r>
      <w:r w:rsidR="00392A35">
        <w:rPr>
          <w:rFonts w:ascii="Stone Sans II ITC Com Bk" w:hAnsi="Stone Sans II ITC Com Bk" w:cs="Segoe UI"/>
          <w:color w:val="0D0D0D"/>
          <w:shd w:val="clear" w:color="auto" w:fill="FFFFFF"/>
        </w:rPr>
        <w:t>den</w:t>
      </w:r>
      <w:r w:rsidRPr="0005511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Expert</w:t>
      </w:r>
      <w:r w:rsidR="00392A35">
        <w:rPr>
          <w:rFonts w:ascii="Stone Sans II ITC Com Bk" w:hAnsi="Stone Sans II ITC Com Bk" w:cs="Segoe UI"/>
          <w:color w:val="0D0D0D"/>
          <w:shd w:val="clear" w:color="auto" w:fill="FFFFFF"/>
        </w:rPr>
        <w:t xml:space="preserve">innen und Experten im Rahmen der begleitenden Fachausstellung </w:t>
      </w:r>
      <w:r w:rsidRPr="00055114">
        <w:rPr>
          <w:rFonts w:ascii="Stone Sans II ITC Com Bk" w:hAnsi="Stone Sans II ITC Com Bk" w:cs="Segoe UI"/>
          <w:color w:val="0D0D0D"/>
          <w:shd w:val="clear" w:color="auto" w:fill="FFFFFF"/>
        </w:rPr>
        <w:t xml:space="preserve">auszutauschen, wertvolle Kontakte zu knüpfen und die Vielfalt </w:t>
      </w:r>
      <w:r w:rsidR="00B91089">
        <w:rPr>
          <w:rFonts w:ascii="Stone Sans II ITC Com Bk" w:hAnsi="Stone Sans II ITC Com Bk" w:cs="Segoe UI"/>
          <w:color w:val="0D0D0D"/>
          <w:shd w:val="clear" w:color="auto" w:fill="FFFFFF"/>
        </w:rPr>
        <w:t xml:space="preserve">an </w:t>
      </w:r>
      <w:r w:rsidR="00E4300E">
        <w:rPr>
          <w:rFonts w:ascii="Stone Sans II ITC Com Bk" w:hAnsi="Stone Sans II ITC Com Bk" w:cs="Segoe UI"/>
          <w:color w:val="0D0D0D"/>
          <w:shd w:val="clear" w:color="auto" w:fill="FFFFFF"/>
        </w:rPr>
        <w:t>innovativen Konzepten</w:t>
      </w:r>
      <w:r w:rsidRPr="00055114">
        <w:rPr>
          <w:rFonts w:ascii="Stone Sans II ITC Com Bk" w:hAnsi="Stone Sans II ITC Com Bk" w:cs="Segoe UI"/>
          <w:color w:val="0D0D0D"/>
          <w:shd w:val="clear" w:color="auto" w:fill="FFFFFF"/>
        </w:rPr>
        <w:t xml:space="preserve"> kennenzulernen.</w:t>
      </w:r>
    </w:p>
    <w:p w14:paraId="24A3803D" w14:textId="4E5EF228" w:rsidR="00264963" w:rsidRDefault="006D440A" w:rsidP="00632F10">
      <w:pPr>
        <w:rPr>
          <w:rFonts w:ascii="Stone Sans II ITC Com Bk" w:hAnsi="Stone Sans II ITC Com Bk" w:cs="Segoe UI"/>
          <w:color w:val="0D0D0D"/>
          <w:shd w:val="clear" w:color="auto" w:fill="FFFFFF"/>
        </w:rPr>
      </w:pPr>
      <w:r>
        <w:rPr>
          <w:rFonts w:ascii="Stone Sans II ITC Com Bk" w:hAnsi="Stone Sans II ITC Com Bk" w:cs="Segoe UI"/>
          <w:color w:val="0D0D0D"/>
          <w:shd w:val="clear" w:color="auto" w:fill="FFFFFF"/>
        </w:rPr>
        <w:t xml:space="preserve">Weitere Informationen zu </w:t>
      </w:r>
      <w:r w:rsidR="00264963" w:rsidRPr="00264963">
        <w:rPr>
          <w:rFonts w:ascii="Stone Sans II ITC Com Bk" w:hAnsi="Stone Sans II ITC Com Bk" w:cs="Segoe UI"/>
          <w:color w:val="0D0D0D"/>
          <w:shd w:val="clear" w:color="auto" w:fill="FFFFFF"/>
        </w:rPr>
        <w:t>Termine</w:t>
      </w:r>
      <w:r w:rsidR="002562DD">
        <w:rPr>
          <w:rFonts w:ascii="Stone Sans II ITC Com Bk" w:hAnsi="Stone Sans II ITC Com Bk" w:cs="Segoe UI"/>
          <w:color w:val="0D0D0D"/>
          <w:shd w:val="clear" w:color="auto" w:fill="FFFFFF"/>
        </w:rPr>
        <w:t>n</w:t>
      </w:r>
      <w:r w:rsidR="00264963" w:rsidRPr="00264963">
        <w:rPr>
          <w:rFonts w:ascii="Stone Sans II ITC Com Bk" w:hAnsi="Stone Sans II ITC Com Bk" w:cs="Segoe UI"/>
          <w:color w:val="0D0D0D"/>
          <w:shd w:val="clear" w:color="auto" w:fill="FFFFFF"/>
        </w:rPr>
        <w:t xml:space="preserve">, Standorte und </w:t>
      </w:r>
      <w:r w:rsidR="002562DD">
        <w:rPr>
          <w:rFonts w:ascii="Stone Sans II ITC Com Bk" w:hAnsi="Stone Sans II ITC Com Bk" w:cs="Segoe UI"/>
          <w:color w:val="0D0D0D"/>
          <w:shd w:val="clear" w:color="auto" w:fill="FFFFFF"/>
        </w:rPr>
        <w:t xml:space="preserve">dem </w:t>
      </w:r>
      <w:r w:rsidR="00264963" w:rsidRPr="00264963">
        <w:rPr>
          <w:rFonts w:ascii="Stone Sans II ITC Com Bk" w:hAnsi="Stone Sans II ITC Com Bk" w:cs="Segoe UI"/>
          <w:color w:val="0D0D0D"/>
          <w:shd w:val="clear" w:color="auto" w:fill="FFFFFF"/>
        </w:rPr>
        <w:t>Programm</w:t>
      </w:r>
      <w:r>
        <w:rPr>
          <w:rFonts w:ascii="Stone Sans II ITC Com Bk" w:hAnsi="Stone Sans II ITC Com Bk" w:cs="Segoe UI"/>
          <w:color w:val="0D0D0D"/>
          <w:shd w:val="clear" w:color="auto" w:fill="FFFFFF"/>
        </w:rPr>
        <w:t xml:space="preserve"> inklusive der Anmeldemöglichkeit</w:t>
      </w:r>
      <w:r w:rsidR="006C2519">
        <w:rPr>
          <w:rFonts w:ascii="Stone Sans II ITC Com Bk" w:hAnsi="Stone Sans II ITC Com Bk" w:cs="Segoe UI"/>
          <w:color w:val="0D0D0D"/>
          <w:shd w:val="clear" w:color="auto" w:fill="FFFFFF"/>
        </w:rPr>
        <w:t xml:space="preserve"> erhalten Interessierte unter </w:t>
      </w:r>
      <w:hyperlink r:id="rId9" w:history="1">
        <w:r w:rsidR="006C2519" w:rsidRPr="0045703F">
          <w:rPr>
            <w:rStyle w:val="Hyperlink"/>
            <w:rFonts w:ascii="Stone Sans II ITC Com Bk" w:hAnsi="Stone Sans II ITC Com Bk" w:cs="Segoe UI"/>
            <w:shd w:val="clear" w:color="auto" w:fill="FFFFFF"/>
          </w:rPr>
          <w:t>www.aco.de/regenwelten</w:t>
        </w:r>
      </w:hyperlink>
      <w:r>
        <w:rPr>
          <w:rFonts w:ascii="Stone Sans II ITC Com Bk" w:hAnsi="Stone Sans II ITC Com Bk" w:cs="Segoe UI"/>
          <w:color w:val="0D0D0D"/>
          <w:shd w:val="clear" w:color="auto" w:fill="FFFFFF"/>
        </w:rPr>
        <w:t>.</w:t>
      </w:r>
    </w:p>
    <w:p w14:paraId="6B91753A" w14:textId="77777777" w:rsidR="003F7358" w:rsidRDefault="003F7358" w:rsidP="00632F10">
      <w:pPr>
        <w:rPr>
          <w:rFonts w:ascii="Stone Sans II ITC Com Bk" w:hAnsi="Stone Sans II ITC Com Bk" w:cs="Segoe UI"/>
          <w:color w:val="0D0D0D"/>
          <w:shd w:val="clear" w:color="auto" w:fill="FFFFFF"/>
        </w:rPr>
      </w:pPr>
    </w:p>
    <w:p w14:paraId="15320C61" w14:textId="065D062B" w:rsidR="002562DD" w:rsidRDefault="002562DD" w:rsidP="00632F10">
      <w:pPr>
        <w:rPr>
          <w:rFonts w:ascii="Stone Sans II ITC Com Bk" w:hAnsi="Stone Sans II ITC Com Bk" w:cs="Segoe UI"/>
          <w:color w:val="0D0D0D"/>
          <w:shd w:val="clear" w:color="auto" w:fill="FFFFFF"/>
        </w:rPr>
      </w:pPr>
      <w:r>
        <w:rPr>
          <w:rFonts w:ascii="Stone Sans II ITC Com Bk" w:hAnsi="Stone Sans II ITC Com Bk" w:cs="Segoe UI"/>
          <w:color w:val="0D0D0D"/>
          <w:shd w:val="clear" w:color="auto" w:fill="FFFFFF"/>
        </w:rPr>
        <w:t xml:space="preserve">Ca. </w:t>
      </w:r>
      <w:r w:rsidR="00D50513">
        <w:rPr>
          <w:rFonts w:ascii="Stone Sans II ITC Com Bk" w:hAnsi="Stone Sans II ITC Com Bk" w:cs="Segoe UI"/>
          <w:color w:val="0D0D0D"/>
          <w:shd w:val="clear" w:color="auto" w:fill="FFFFFF"/>
        </w:rPr>
        <w:t>3.7</w:t>
      </w:r>
      <w:r w:rsidR="001C4A0B">
        <w:rPr>
          <w:rFonts w:ascii="Stone Sans II ITC Com Bk" w:hAnsi="Stone Sans II ITC Com Bk" w:cs="Segoe UI"/>
          <w:color w:val="0D0D0D"/>
          <w:shd w:val="clear" w:color="auto" w:fill="FFFFFF"/>
        </w:rPr>
        <w:t>65</w:t>
      </w:r>
      <w:r w:rsidR="00D8001F">
        <w:rPr>
          <w:rFonts w:ascii="Stone Sans II ITC Com Bk" w:hAnsi="Stone Sans II ITC Com Bk" w:cs="Segoe UI"/>
          <w:color w:val="0D0D0D"/>
          <w:shd w:val="clear" w:color="auto" w:fill="FFFFFF"/>
        </w:rPr>
        <w:t xml:space="preserve"> </w:t>
      </w:r>
      <w:r>
        <w:rPr>
          <w:rFonts w:ascii="Stone Sans II ITC Com Bk" w:hAnsi="Stone Sans II ITC Com Bk" w:cs="Segoe UI"/>
          <w:color w:val="0D0D0D"/>
          <w:shd w:val="clear" w:color="auto" w:fill="FFFFFF"/>
        </w:rPr>
        <w:t>Zeichen</w:t>
      </w:r>
    </w:p>
    <w:p w14:paraId="762293A3" w14:textId="77777777" w:rsidR="00D85024" w:rsidRDefault="00D85024" w:rsidP="00632F10">
      <w:pPr>
        <w:rPr>
          <w:rFonts w:ascii="Stone Sans II ITC Com Bk" w:hAnsi="Stone Sans II ITC Com Bk" w:cs="Segoe UI"/>
          <w:color w:val="0D0D0D"/>
          <w:shd w:val="clear" w:color="auto" w:fill="FFFFFF"/>
        </w:rPr>
      </w:pPr>
    </w:p>
    <w:tbl>
      <w:tblPr>
        <w:tblStyle w:val="Tabellenraster"/>
        <w:tblW w:w="0" w:type="auto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0869" w14:paraId="47BB0447" w14:textId="77777777" w:rsidTr="004D0869">
        <w:tc>
          <w:tcPr>
            <w:tcW w:w="9062" w:type="dxa"/>
          </w:tcPr>
          <w:p w14:paraId="2C6E975F" w14:textId="2F37E01E" w:rsidR="004D0869" w:rsidRDefault="004D0869" w:rsidP="004D0869">
            <w:pPr>
              <w:rPr>
                <w:rFonts w:ascii="Stone Sans II ITC Com Lt" w:hAnsi="Stone Sans II ITC Com Lt"/>
                <w:iCs/>
                <w:sz w:val="20"/>
                <w:szCs w:val="20"/>
              </w:rPr>
            </w:pPr>
            <w:r w:rsidRPr="00BD54FA">
              <w:rPr>
                <w:rFonts w:ascii="Stone Sans II ITC Com Lt" w:hAnsi="Stone Sans II ITC Com Lt"/>
                <w:b/>
                <w:bCs/>
                <w:iCs/>
                <w:sz w:val="20"/>
                <w:szCs w:val="20"/>
              </w:rPr>
              <w:t>Die ACO GmbH</w:t>
            </w:r>
            <w:r>
              <w:rPr>
                <w:rFonts w:ascii="Stone Sans II ITC Com Lt" w:hAnsi="Stone Sans II ITC Com Lt"/>
                <w:iCs/>
                <w:sz w:val="20"/>
                <w:szCs w:val="20"/>
              </w:rPr>
              <w:br/>
            </w:r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Als Teil der weltweiten ACO Gruppe gehört die ACO GmbH zu den führenden Anbietern ganzheitlicher Systemlösungen rund um die klimaresiliente Freiraum-, Infrastruktur- und Gebäudeplanung. Der nachhaltige Umgang mit der wertvollen Ressource Wasser, verdeutlicht durch den Claim „ACO. </w:t>
            </w:r>
            <w:proofErr w:type="spellStart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>we</w:t>
            </w:r>
            <w:proofErr w:type="spellEnd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 care </w:t>
            </w:r>
            <w:proofErr w:type="spellStart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>for</w:t>
            </w:r>
            <w:proofErr w:type="spellEnd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 </w:t>
            </w:r>
            <w:proofErr w:type="spellStart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>water</w:t>
            </w:r>
            <w:proofErr w:type="spellEnd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“, steht im Mittelpunkt aller Unternehmensaktivitäten. Mit dem ACO </w:t>
            </w:r>
            <w:proofErr w:type="spellStart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>WaterCycle</w:t>
            </w:r>
            <w:proofErr w:type="spellEnd"/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 bietet das Unternehmen ein breites Spektrum an Systemlösungen</w:t>
            </w:r>
            <w:r w:rsidR="00C54A5B">
              <w:rPr>
                <w:rFonts w:ascii="Stone Sans II ITC Com Lt" w:hAnsi="Stone Sans II ITC Com Lt"/>
                <w:iCs/>
                <w:sz w:val="20"/>
                <w:szCs w:val="20"/>
              </w:rPr>
              <w:t xml:space="preserve"> aus einer Hand</w:t>
            </w:r>
            <w:r w:rsidRPr="00472784">
              <w:rPr>
                <w:rFonts w:ascii="Stone Sans II ITC Com Lt" w:hAnsi="Stone Sans II ITC Com Lt"/>
                <w:iCs/>
                <w:sz w:val="20"/>
                <w:szCs w:val="20"/>
              </w:rPr>
              <w:t>, um Oberflächenwasser oder Abwasser zu sammeln, aufzubereiten, zurückzuhalten und wieder zur Verfügung zu stellen. Darüber hinaus berät und unterstützt ein starkes Außen- und Innendienstteam alle Objektbeteiligten in jeder Projektphase.</w:t>
            </w:r>
          </w:p>
          <w:p w14:paraId="65534CED" w14:textId="0E545634" w:rsidR="004D0869" w:rsidRPr="004D0869" w:rsidRDefault="004D0869" w:rsidP="004D0869">
            <w:pPr>
              <w:rPr>
                <w:rFonts w:ascii="Stone Sans II ITC Com Lt" w:hAnsi="Stone Sans II ITC Com Lt"/>
                <w:iCs/>
                <w:sz w:val="20"/>
                <w:szCs w:val="20"/>
              </w:rPr>
            </w:pPr>
          </w:p>
        </w:tc>
      </w:tr>
    </w:tbl>
    <w:p w14:paraId="32749DB9" w14:textId="77777777" w:rsidR="0012090F" w:rsidRDefault="0012090F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</w:p>
    <w:p w14:paraId="44B00211" w14:textId="77777777" w:rsidR="00262FA3" w:rsidRDefault="00262FA3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</w:p>
    <w:p w14:paraId="346B4165" w14:textId="77777777" w:rsidR="00262FA3" w:rsidRDefault="00262FA3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</w:p>
    <w:p w14:paraId="03CED72B" w14:textId="2C4D7455" w:rsidR="004D0869" w:rsidRDefault="004D0869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  <w:r>
        <w:rPr>
          <w:rFonts w:ascii="Stone Sans II ITC Com Lt" w:eastAsia="Times New Roman" w:hAnsi="Stone Sans II ITC Com Lt" w:cs="Arial"/>
          <w:sz w:val="20"/>
          <w:szCs w:val="24"/>
          <w:lang w:eastAsia="de-DE"/>
        </w:rPr>
        <w:t>Pressekontakt</w:t>
      </w:r>
      <w:r w:rsidRPr="000B433D">
        <w:rPr>
          <w:rFonts w:ascii="Stone Sans II ITC Com Lt" w:eastAsia="Times New Roman" w:hAnsi="Stone Sans II ITC Com Lt" w:cs="Arial"/>
          <w:sz w:val="20"/>
          <w:szCs w:val="24"/>
          <w:lang w:eastAsia="de-DE"/>
        </w:rPr>
        <w:t>:</w:t>
      </w:r>
    </w:p>
    <w:p w14:paraId="312144BE" w14:textId="77777777" w:rsidR="004D0869" w:rsidRPr="000B433D" w:rsidRDefault="004D0869" w:rsidP="004D0869">
      <w:pPr>
        <w:spacing w:after="0"/>
        <w:textAlignment w:val="baseline"/>
        <w:rPr>
          <w:rFonts w:ascii="Stone Sans II ITC Com Lt" w:eastAsia="Times New Roman" w:hAnsi="Stone Sans II ITC Com Lt" w:cs="Arial"/>
          <w:sz w:val="20"/>
          <w:szCs w:val="24"/>
          <w:lang w:eastAsia="de-DE"/>
        </w:rPr>
      </w:pPr>
      <w:r>
        <w:rPr>
          <w:rFonts w:ascii="Stone Sans II ITC Com Lt" w:eastAsia="Times New Roman" w:hAnsi="Stone Sans II ITC Com Lt" w:cs="Arial"/>
          <w:sz w:val="20"/>
          <w:szCs w:val="24"/>
          <w:lang w:eastAsia="de-DE"/>
        </w:rPr>
        <w:t>ACO GmbH</w:t>
      </w:r>
    </w:p>
    <w:p w14:paraId="645708BC" w14:textId="77777777" w:rsidR="004D0869" w:rsidRPr="004004E3" w:rsidRDefault="004D0869" w:rsidP="004D0869">
      <w:pPr>
        <w:rPr>
          <w:rStyle w:val="Hyperlink"/>
          <w:rFonts w:ascii="Stone Sans II ITC Com Lt" w:hAnsi="Stone Sans II ITC Com Lt" w:cs="Arial"/>
          <w:color w:val="000000" w:themeColor="text1"/>
          <w:sz w:val="20"/>
        </w:rPr>
      </w:pPr>
      <w:r w:rsidRPr="004004E3">
        <w:rPr>
          <w:rFonts w:ascii="Stone Sans II ITC Com Lt" w:hAnsi="Stone Sans II ITC Com Lt" w:cs="Arial"/>
          <w:b/>
          <w:bCs/>
          <w:color w:val="000000" w:themeColor="text1"/>
          <w:sz w:val="20"/>
        </w:rPr>
        <w:t xml:space="preserve">Tanja Holst </w:t>
      </w:r>
      <w:r w:rsidRPr="004004E3">
        <w:rPr>
          <w:rFonts w:ascii="Stone Sans II ITC Com Lt" w:hAnsi="Stone Sans II ITC Com Lt" w:cs="Arial"/>
          <w:b/>
          <w:bCs/>
          <w:color w:val="000000" w:themeColor="text1"/>
          <w:sz w:val="20"/>
        </w:rPr>
        <w:br/>
      </w:r>
      <w:r w:rsidRPr="004004E3">
        <w:rPr>
          <w:rFonts w:ascii="Stone Sans II ITC Com Lt" w:hAnsi="Stone Sans II ITC Com Lt" w:cs="Arial"/>
          <w:color w:val="000000" w:themeColor="text1"/>
          <w:sz w:val="20"/>
        </w:rPr>
        <w:t>Public Relations - Fachpresse</w:t>
      </w:r>
      <w:r w:rsidRPr="004004E3">
        <w:rPr>
          <w:rFonts w:ascii="Stone Sans II ITC Com Lt" w:hAnsi="Stone Sans II ITC Com Lt" w:cs="Arial"/>
          <w:color w:val="000000"/>
          <w:sz w:val="20"/>
          <w:shd w:val="clear" w:color="auto" w:fill="FFFFFF"/>
        </w:rPr>
        <w:br/>
        <w:t>T</w:t>
      </w:r>
      <w:r w:rsidRPr="004004E3">
        <w:rPr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el.: </w:t>
      </w:r>
      <w:hyperlink r:id="rId10" w:history="1">
        <w:r w:rsidRPr="004004E3">
          <w:rPr>
            <w:rStyle w:val="Hyperlink"/>
            <w:rFonts w:ascii="Stone Sans II ITC Com Lt" w:hAnsi="Stone Sans II ITC Com Lt" w:cs="Arial"/>
            <w:color w:val="000000" w:themeColor="text1"/>
            <w:sz w:val="20"/>
            <w:shd w:val="clear" w:color="auto" w:fill="FFFFFF"/>
          </w:rPr>
          <w:t xml:space="preserve">+49 4331 354 </w:t>
        </w:r>
      </w:hyperlink>
      <w:r w:rsidRPr="004004E3">
        <w:rPr>
          <w:rStyle w:val="Hyperlink"/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197</w:t>
      </w:r>
      <w:r w:rsidRPr="004004E3">
        <w:rPr>
          <w:rStyle w:val="Hyperlink"/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br/>
        <w:t>Mobil: +49 151 64738331</w:t>
      </w:r>
      <w:r w:rsidRPr="004004E3">
        <w:rPr>
          <w:rFonts w:ascii="Stone Sans II ITC Com Lt" w:hAnsi="Stone Sans II ITC Com Lt" w:cs="Arial"/>
          <w:color w:val="000000"/>
          <w:sz w:val="17"/>
          <w:szCs w:val="17"/>
          <w:lang w:eastAsia="de-DE"/>
        </w:rPr>
        <w:t xml:space="preserve"> </w:t>
      </w:r>
      <w:r w:rsidRPr="004004E3">
        <w:rPr>
          <w:rFonts w:ascii="Stone Sans II ITC Com Lt" w:hAnsi="Stone Sans II ITC Com Lt" w:cs="Arial"/>
          <w:color w:val="000000"/>
          <w:sz w:val="17"/>
          <w:szCs w:val="17"/>
          <w:lang w:eastAsia="de-DE"/>
        </w:rPr>
        <w:br/>
      </w:r>
      <w:r w:rsidRPr="004004E3">
        <w:rPr>
          <w:rFonts w:ascii="Stone Sans II ITC Com Lt" w:hAnsi="Stone Sans II ITC Com Lt" w:cs="Arial"/>
          <w:color w:val="000000" w:themeColor="text1"/>
          <w:sz w:val="20"/>
          <w:shd w:val="clear" w:color="auto" w:fill="FFFFFF"/>
        </w:rPr>
        <w:t>E-Mail: </w:t>
      </w:r>
      <w:hyperlink r:id="rId11" w:history="1">
        <w:r w:rsidRPr="004004E3">
          <w:rPr>
            <w:rStyle w:val="Hyperlink"/>
            <w:rFonts w:ascii="Stone Sans II ITC Com Lt" w:hAnsi="Stone Sans II ITC Com Lt" w:cs="Arial"/>
            <w:sz w:val="20"/>
            <w:shd w:val="clear" w:color="auto" w:fill="FFFFFF"/>
          </w:rPr>
          <w:t>tanja.holst@aco.com</w:t>
        </w:r>
      </w:hyperlink>
    </w:p>
    <w:p w14:paraId="3B64FD12" w14:textId="77777777" w:rsidR="0012090F" w:rsidRDefault="0012090F" w:rsidP="004D0869">
      <w:pPr>
        <w:rPr>
          <w:rFonts w:ascii="Stone Sans II ITC Com Bk" w:hAnsi="Stone Sans II ITC Com Bk"/>
        </w:rPr>
      </w:pPr>
    </w:p>
    <w:p w14:paraId="3058FEA8" w14:textId="63C78F76" w:rsidR="00262FA3" w:rsidRDefault="00262FA3">
      <w:pPr>
        <w:rPr>
          <w:rFonts w:ascii="Stone Sans II ITC Com Bk" w:hAnsi="Stone Sans II ITC Com Bk"/>
        </w:rPr>
      </w:pPr>
    </w:p>
    <w:p w14:paraId="33524BFB" w14:textId="40C7140D" w:rsidR="00FD6BF6" w:rsidRDefault="00FD6BF6" w:rsidP="004D0869">
      <w:pPr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>Bildmaterial: Quelle ACO</w:t>
      </w:r>
    </w:p>
    <w:p w14:paraId="5A5F3982" w14:textId="217057EC" w:rsidR="0012090F" w:rsidRDefault="0012090F" w:rsidP="0012090F">
      <w:pPr>
        <w:pStyle w:val="StandardWeb"/>
      </w:pPr>
      <w:r>
        <w:rPr>
          <w:noProof/>
        </w:rPr>
        <w:drawing>
          <wp:inline distT="0" distB="0" distL="0" distR="0" wp14:anchorId="47D53BAD" wp14:editId="17B56FF1">
            <wp:extent cx="4552950" cy="2796409"/>
            <wp:effectExtent l="0" t="0" r="0" b="4445"/>
            <wp:docPr id="389849804" name="Grafik 1" descr="Ein Bild, das Spiegelung, Text, Kugel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49804" name="Grafik 1" descr="Ein Bild, das Spiegelung, Text, Kugel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817" cy="280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73C6" w14:textId="72CB19A6" w:rsidR="00021945" w:rsidRPr="004D0869" w:rsidRDefault="00021945" w:rsidP="00021945">
      <w:pPr>
        <w:pStyle w:val="StandardWeb"/>
        <w:rPr>
          <w:rFonts w:ascii="Stone Sans II ITC Com Bk" w:hAnsi="Stone Sans II ITC Com Bk"/>
        </w:rPr>
      </w:pPr>
      <w:r>
        <w:rPr>
          <w:rFonts w:ascii="Stone Sans II ITC Com Bk" w:hAnsi="Stone Sans II ITC Com Bk"/>
        </w:rPr>
        <w:t xml:space="preserve">BU: ACO Regenwelten, die Fachseminarreihe </w:t>
      </w:r>
      <w:r w:rsidR="00E4300E">
        <w:rPr>
          <w:rFonts w:ascii="Stone Sans II ITC Com Bk" w:hAnsi="Stone Sans II ITC Com Bk"/>
        </w:rPr>
        <w:t>2024 für innovative Konzepte für eine wassersensible Stadtplanung</w:t>
      </w:r>
    </w:p>
    <w:sectPr w:rsidR="00021945" w:rsidRPr="004D0869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08E1" w14:textId="77777777" w:rsidR="004D0869" w:rsidRDefault="004D0869" w:rsidP="004D0869">
      <w:pPr>
        <w:spacing w:after="0" w:line="240" w:lineRule="auto"/>
      </w:pPr>
      <w:r>
        <w:separator/>
      </w:r>
    </w:p>
  </w:endnote>
  <w:endnote w:type="continuationSeparator" w:id="0">
    <w:p w14:paraId="589E9983" w14:textId="77777777" w:rsidR="004D0869" w:rsidRDefault="004D0869" w:rsidP="004D0869">
      <w:pPr>
        <w:spacing w:after="0" w:line="240" w:lineRule="auto"/>
      </w:pPr>
      <w:r>
        <w:continuationSeparator/>
      </w:r>
    </w:p>
  </w:endnote>
  <w:endnote w:type="continuationNotice" w:id="1">
    <w:p w14:paraId="1B67B4F8" w14:textId="77777777" w:rsidR="005F29B5" w:rsidRDefault="005F2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News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Lt Cn">
    <w:panose1 w:val="020B0306040503020204"/>
    <w:charset w:val="00"/>
    <w:family w:val="swiss"/>
    <w:pitch w:val="variable"/>
    <w:sig w:usb0="A00000AF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93EE" w14:textId="5718188A" w:rsidR="004D0869" w:rsidRDefault="004D086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4" behindDoc="0" locked="0" layoutInCell="1" allowOverlap="1" wp14:anchorId="52723A34" wp14:editId="720E3FF4">
          <wp:simplePos x="0" y="0"/>
          <wp:positionH relativeFrom="column">
            <wp:posOffset>1510030</wp:posOffset>
          </wp:positionH>
          <wp:positionV relativeFrom="paragraph">
            <wp:posOffset>5715</wp:posOffset>
          </wp:positionV>
          <wp:extent cx="251460" cy="251460"/>
          <wp:effectExtent l="0" t="0" r="0" b="0"/>
          <wp:wrapNone/>
          <wp:docPr id="4" name="Grafik 4" descr="Ein Bild, das Symbol, Logo, Schrift, Grafiken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Symbol, Logo, Schrift, Grafiken enthält.&#10;&#10;Automatisch generierte Beschreibung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5F1FDB19" wp14:editId="1F0010F9">
          <wp:simplePos x="0" y="0"/>
          <wp:positionH relativeFrom="column">
            <wp:posOffset>757555</wp:posOffset>
          </wp:positionH>
          <wp:positionV relativeFrom="paragraph">
            <wp:posOffset>5716</wp:posOffset>
          </wp:positionV>
          <wp:extent cx="228915" cy="251460"/>
          <wp:effectExtent l="0" t="0" r="0" b="0"/>
          <wp:wrapNone/>
          <wp:docPr id="6" name="Grafik 6" descr="Ein Bild, das Logo, Text, Symbol, rot enthält.&#10;&#10;Automatisch generierte Beschreibu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Logo, Text, Symbol, rot enthält.&#10;&#10;Automatisch generierte Beschreibung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95" cy="2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7609D443" wp14:editId="127081EF">
          <wp:simplePos x="0" y="0"/>
          <wp:positionH relativeFrom="column">
            <wp:posOffset>1148080</wp:posOffset>
          </wp:positionH>
          <wp:positionV relativeFrom="paragraph">
            <wp:posOffset>5715</wp:posOffset>
          </wp:positionV>
          <wp:extent cx="251460" cy="251460"/>
          <wp:effectExtent l="0" t="0" r="0" b="0"/>
          <wp:wrapNone/>
          <wp:docPr id="5" name="Grafik 5" descr="Ein Bild, das Symbol, rot, Grafiken, Kreis enthält.&#10;&#10;Automatisch generierte Beschreibu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Symbol, rot, Grafiken, Kreis enthält.&#10;&#10;Automatisch generierte Beschreibung">
                    <a:hlinkClick r:id="rId5"/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Lt Cn" w:hAnsi="Stone Sans II ITC Com Lt Cn"/>
        <w:noProof/>
        <w:color w:val="BFBFBF"/>
        <w:sz w:val="18"/>
        <w:szCs w:val="18"/>
        <w:lang w:eastAsia="de-DE"/>
      </w:rPr>
      <w:drawing>
        <wp:anchor distT="0" distB="0" distL="114300" distR="114300" simplePos="0" relativeHeight="251658240" behindDoc="1" locked="0" layoutInCell="1" allowOverlap="1" wp14:anchorId="3F87D2A5" wp14:editId="7E0634EB">
          <wp:simplePos x="0" y="0"/>
          <wp:positionH relativeFrom="margin">
            <wp:posOffset>19050</wp:posOffset>
          </wp:positionH>
          <wp:positionV relativeFrom="paragraph">
            <wp:posOffset>9525</wp:posOffset>
          </wp:positionV>
          <wp:extent cx="252000" cy="25200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8" name="Grafik 8" descr="Ein Bild, das Symbol, Logo, rot, Schrift enthält.&#10;&#10;Automatisch generierte Beschreibung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Symbol, Logo, rot, Schrift enthält.&#10;&#10;Automatisch generierte Beschreibung">
                    <a:hlinkClick r:id="rId7"/>
                  </pic:cNvPr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5DAED9D" wp14:editId="57755639">
          <wp:simplePos x="0" y="0"/>
          <wp:positionH relativeFrom="column">
            <wp:posOffset>381000</wp:posOffset>
          </wp:positionH>
          <wp:positionV relativeFrom="paragraph">
            <wp:posOffset>9525</wp:posOffset>
          </wp:positionV>
          <wp:extent cx="251460" cy="251460"/>
          <wp:effectExtent l="0" t="0" r="0" b="0"/>
          <wp:wrapThrough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hrough>
          <wp:docPr id="7" name="Grafik 7" descr="Ein Bild, das Logo, Text, Symbol, Schrift enthält.&#10;&#10;Automatisch generierte Beschreibu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, Text, Symbol, Schrift enthält.&#10;&#10;Automatisch generierte Beschreibung">
                    <a:hlinkClick r:id="rId9"/>
                  </pic:cNvPr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Lt Cn" w:hAnsi="Stone Sans II ITC Com Lt Cn"/>
        <w:noProof/>
        <w:color w:val="BFBFBF"/>
        <w:sz w:val="18"/>
        <w:szCs w:val="18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182E" w14:textId="77777777" w:rsidR="004D0869" w:rsidRDefault="004D0869" w:rsidP="004D0869">
      <w:pPr>
        <w:spacing w:after="0" w:line="240" w:lineRule="auto"/>
      </w:pPr>
      <w:r>
        <w:separator/>
      </w:r>
    </w:p>
  </w:footnote>
  <w:footnote w:type="continuationSeparator" w:id="0">
    <w:p w14:paraId="1962B6FA" w14:textId="77777777" w:rsidR="004D0869" w:rsidRDefault="004D0869" w:rsidP="004D0869">
      <w:pPr>
        <w:spacing w:after="0" w:line="240" w:lineRule="auto"/>
      </w:pPr>
      <w:r>
        <w:continuationSeparator/>
      </w:r>
    </w:p>
  </w:footnote>
  <w:footnote w:type="continuationNotice" w:id="1">
    <w:p w14:paraId="07A5DAB3" w14:textId="77777777" w:rsidR="005F29B5" w:rsidRDefault="005F29B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69"/>
    <w:rsid w:val="00003725"/>
    <w:rsid w:val="00010AF5"/>
    <w:rsid w:val="00021945"/>
    <w:rsid w:val="0003797C"/>
    <w:rsid w:val="00043872"/>
    <w:rsid w:val="00055114"/>
    <w:rsid w:val="00081306"/>
    <w:rsid w:val="000F232F"/>
    <w:rsid w:val="000F5C57"/>
    <w:rsid w:val="00112328"/>
    <w:rsid w:val="001165B7"/>
    <w:rsid w:val="0012090F"/>
    <w:rsid w:val="00153159"/>
    <w:rsid w:val="00164A6C"/>
    <w:rsid w:val="001703AC"/>
    <w:rsid w:val="00174D49"/>
    <w:rsid w:val="0019203D"/>
    <w:rsid w:val="001C4A0B"/>
    <w:rsid w:val="001D4DD8"/>
    <w:rsid w:val="001E3FFA"/>
    <w:rsid w:val="001E58DD"/>
    <w:rsid w:val="0022331A"/>
    <w:rsid w:val="002370D1"/>
    <w:rsid w:val="00246C3A"/>
    <w:rsid w:val="002562DD"/>
    <w:rsid w:val="00262FA3"/>
    <w:rsid w:val="002635DF"/>
    <w:rsid w:val="00264963"/>
    <w:rsid w:val="0028009A"/>
    <w:rsid w:val="002B2ECD"/>
    <w:rsid w:val="002B3AD4"/>
    <w:rsid w:val="002C19DA"/>
    <w:rsid w:val="003012BC"/>
    <w:rsid w:val="00334262"/>
    <w:rsid w:val="00340B25"/>
    <w:rsid w:val="003759ED"/>
    <w:rsid w:val="0038743D"/>
    <w:rsid w:val="00392A35"/>
    <w:rsid w:val="003B0024"/>
    <w:rsid w:val="003E5F5F"/>
    <w:rsid w:val="003F7358"/>
    <w:rsid w:val="004004E3"/>
    <w:rsid w:val="00401162"/>
    <w:rsid w:val="00401C13"/>
    <w:rsid w:val="00435058"/>
    <w:rsid w:val="00472232"/>
    <w:rsid w:val="004825C5"/>
    <w:rsid w:val="004A2A4F"/>
    <w:rsid w:val="004D0869"/>
    <w:rsid w:val="004D13CD"/>
    <w:rsid w:val="005304E1"/>
    <w:rsid w:val="00535673"/>
    <w:rsid w:val="00596616"/>
    <w:rsid w:val="005C68F8"/>
    <w:rsid w:val="005D7CC5"/>
    <w:rsid w:val="005F29B5"/>
    <w:rsid w:val="00614AA2"/>
    <w:rsid w:val="00632F10"/>
    <w:rsid w:val="006339A5"/>
    <w:rsid w:val="006A7D65"/>
    <w:rsid w:val="006C2519"/>
    <w:rsid w:val="006D440A"/>
    <w:rsid w:val="006D727C"/>
    <w:rsid w:val="00707B10"/>
    <w:rsid w:val="007432CD"/>
    <w:rsid w:val="007A237C"/>
    <w:rsid w:val="007A46B1"/>
    <w:rsid w:val="0080493C"/>
    <w:rsid w:val="00822D3D"/>
    <w:rsid w:val="00861D47"/>
    <w:rsid w:val="00885D25"/>
    <w:rsid w:val="008867BB"/>
    <w:rsid w:val="008A10EE"/>
    <w:rsid w:val="008C796C"/>
    <w:rsid w:val="00952803"/>
    <w:rsid w:val="009743CD"/>
    <w:rsid w:val="00991A7C"/>
    <w:rsid w:val="009E43AA"/>
    <w:rsid w:val="00A061AC"/>
    <w:rsid w:val="00A36244"/>
    <w:rsid w:val="00A5721B"/>
    <w:rsid w:val="00A91837"/>
    <w:rsid w:val="00AA5926"/>
    <w:rsid w:val="00AF2327"/>
    <w:rsid w:val="00AF629B"/>
    <w:rsid w:val="00B107AB"/>
    <w:rsid w:val="00B22472"/>
    <w:rsid w:val="00B748E8"/>
    <w:rsid w:val="00B840DA"/>
    <w:rsid w:val="00B91089"/>
    <w:rsid w:val="00BA09AE"/>
    <w:rsid w:val="00BA4BD8"/>
    <w:rsid w:val="00BA6236"/>
    <w:rsid w:val="00BE18B6"/>
    <w:rsid w:val="00C13DF9"/>
    <w:rsid w:val="00C40959"/>
    <w:rsid w:val="00C45D6F"/>
    <w:rsid w:val="00C5487D"/>
    <w:rsid w:val="00C54A5B"/>
    <w:rsid w:val="00C86468"/>
    <w:rsid w:val="00CA6113"/>
    <w:rsid w:val="00CB3230"/>
    <w:rsid w:val="00CF1F77"/>
    <w:rsid w:val="00D06478"/>
    <w:rsid w:val="00D154D0"/>
    <w:rsid w:val="00D15B34"/>
    <w:rsid w:val="00D50513"/>
    <w:rsid w:val="00D76B97"/>
    <w:rsid w:val="00D8001F"/>
    <w:rsid w:val="00D85024"/>
    <w:rsid w:val="00D908B6"/>
    <w:rsid w:val="00D91C4E"/>
    <w:rsid w:val="00DA0CD3"/>
    <w:rsid w:val="00DB63AC"/>
    <w:rsid w:val="00DD3A4A"/>
    <w:rsid w:val="00DD6562"/>
    <w:rsid w:val="00DE7B45"/>
    <w:rsid w:val="00DF6F76"/>
    <w:rsid w:val="00E4300E"/>
    <w:rsid w:val="00E82C57"/>
    <w:rsid w:val="00E8323B"/>
    <w:rsid w:val="00EC6F30"/>
    <w:rsid w:val="00EF3E22"/>
    <w:rsid w:val="00F04515"/>
    <w:rsid w:val="00F41D5F"/>
    <w:rsid w:val="00F462B5"/>
    <w:rsid w:val="00F6586A"/>
    <w:rsid w:val="00F90EF4"/>
    <w:rsid w:val="00F95EEE"/>
    <w:rsid w:val="00FA243C"/>
    <w:rsid w:val="00FB2C6F"/>
    <w:rsid w:val="00FD6BF6"/>
    <w:rsid w:val="00FE2AE3"/>
    <w:rsid w:val="00FF23F5"/>
    <w:rsid w:val="01373FCB"/>
    <w:rsid w:val="0334DD6D"/>
    <w:rsid w:val="06E15C85"/>
    <w:rsid w:val="0A6129D3"/>
    <w:rsid w:val="127EF796"/>
    <w:rsid w:val="13802B7C"/>
    <w:rsid w:val="1FB1EC5E"/>
    <w:rsid w:val="20BC4E9B"/>
    <w:rsid w:val="215C91BC"/>
    <w:rsid w:val="24AA567E"/>
    <w:rsid w:val="2DA251E9"/>
    <w:rsid w:val="384D68AB"/>
    <w:rsid w:val="3CF119C5"/>
    <w:rsid w:val="3FB99D03"/>
    <w:rsid w:val="40335625"/>
    <w:rsid w:val="43618A39"/>
    <w:rsid w:val="464ADEB1"/>
    <w:rsid w:val="4D770807"/>
    <w:rsid w:val="5E642EE4"/>
    <w:rsid w:val="61EA3343"/>
    <w:rsid w:val="622687EF"/>
    <w:rsid w:val="62BCE053"/>
    <w:rsid w:val="6B464812"/>
    <w:rsid w:val="6FEC2482"/>
    <w:rsid w:val="709A3F6C"/>
    <w:rsid w:val="739F31DD"/>
    <w:rsid w:val="7C4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8F9D"/>
  <w15:chartTrackingRefBased/>
  <w15:docId w15:val="{04F31206-1A8C-4456-A252-57F10588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0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D086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0869"/>
  </w:style>
  <w:style w:type="paragraph" w:styleId="Fuzeile">
    <w:name w:val="footer"/>
    <w:basedOn w:val="Standard"/>
    <w:link w:val="FuzeileZchn"/>
    <w:uiPriority w:val="99"/>
    <w:unhideWhenUsed/>
    <w:rsid w:val="004D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0869"/>
  </w:style>
  <w:style w:type="character" w:styleId="NichtaufgelsteErwhnung">
    <w:name w:val="Unresolved Mention"/>
    <w:basedOn w:val="Absatz-Standardschriftart"/>
    <w:uiPriority w:val="99"/>
    <w:semiHidden/>
    <w:unhideWhenUsed/>
    <w:rsid w:val="006C251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02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arbeitung">
    <w:name w:val="Revision"/>
    <w:hidden/>
    <w:uiPriority w:val="99"/>
    <w:semiHidden/>
    <w:rsid w:val="00AF629B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holst@ac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494331354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o.de/regenwelt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s://www.youtube.com/user/ACO" TargetMode="External"/><Relationship Id="rId7" Type="http://schemas.openxmlformats.org/officeDocument/2006/relationships/hyperlink" Target="https://www.facebook.com/aco.gmbh/" TargetMode="External"/><Relationship Id="rId2" Type="http://schemas.openxmlformats.org/officeDocument/2006/relationships/image" Target="media/image3.jpeg"/><Relationship Id="rId1" Type="http://schemas.openxmlformats.org/officeDocument/2006/relationships/hyperlink" Target="https://www.pinterest.de/aco_group/" TargetMode="External"/><Relationship Id="rId6" Type="http://schemas.openxmlformats.org/officeDocument/2006/relationships/image" Target="media/image5.jpeg"/><Relationship Id="rId5" Type="http://schemas.openxmlformats.org/officeDocument/2006/relationships/hyperlink" Target="https://www.instagram.com/aco_gmbh/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https://www.linkedin.com/company/9254055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DD36305749DF438436132E560B35AF" ma:contentTypeVersion="15" ma:contentTypeDescription="Ein neues Dokument erstellen." ma:contentTypeScope="" ma:versionID="5f630eedce62d7cb784b453d6e7d59ed">
  <xsd:schema xmlns:xsd="http://www.w3.org/2001/XMLSchema" xmlns:xs="http://www.w3.org/2001/XMLSchema" xmlns:p="http://schemas.microsoft.com/office/2006/metadata/properties" xmlns:ns2="302c2ba9-0821-44b8-bce8-78036e4dc9b1" xmlns:ns3="c2a3673c-1a77-400d-9cd5-c0ea6828ea9c" targetNamespace="http://schemas.microsoft.com/office/2006/metadata/properties" ma:root="true" ma:fieldsID="8a3fc613598ef5de11aa6680e9b0bfb1" ns2:_="" ns3:_="">
    <xsd:import namespace="302c2ba9-0821-44b8-bce8-78036e4dc9b1"/>
    <xsd:import namespace="c2a3673c-1a77-400d-9cd5-c0ea6828e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c2ba9-0821-44b8-bce8-78036e4dc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5da4b1dc-eab0-4e19-a590-38a70347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3673c-1a77-400d-9cd5-c0ea6828ea9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1cd277-1a1b-4123-bd99-8e944b4dd903}" ma:internalName="TaxCatchAll" ma:showField="CatchAllData" ma:web="c2a3673c-1a77-400d-9cd5-c0ea6828e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66C0B-1E9D-4AA8-B5B2-446E743BA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A3774-C4A4-4189-AFAB-F4F183CC6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c2ba9-0821-44b8-bce8-78036e4dc9b1"/>
    <ds:schemaRef ds:uri="c2a3673c-1a77-400d-9cd5-c0ea6828e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4297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Tanja</dc:creator>
  <cp:keywords/>
  <dc:description/>
  <cp:lastModifiedBy>Holst, Tanja</cp:lastModifiedBy>
  <cp:revision>124</cp:revision>
  <dcterms:created xsi:type="dcterms:W3CDTF">2024-04-14T03:12:00Z</dcterms:created>
  <dcterms:modified xsi:type="dcterms:W3CDTF">2024-05-06T13:33:00Z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2024-04-14T12:09:26Z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78a95a13-6b63-4f80-8403-383cfc2eea3e</vt:lpwstr>
  </property>
  <property fmtid="{D5CDD505-2E9C-101B-9397-08002B2CF9AE}" pid="8" name="MSIP_Label_a02c3a69-5bb1-4896-a591-f45b96dda59d_ContentBits">
    <vt:lpwstr>0</vt:lpwstr>
  </property>
</Properties>
</file>